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4EB64" w14:textId="77777777" w:rsidR="00D67386" w:rsidRPr="009D7E91" w:rsidRDefault="00A47615" w:rsidP="009D7E91">
      <w:pPr>
        <w:pStyle w:val="Title"/>
        <w:rPr>
          <w:caps w:val="0"/>
          <w:kern w:val="0"/>
        </w:rPr>
      </w:pPr>
      <w:r w:rsidRPr="009D7E91">
        <w:rPr>
          <w:caps w:val="0"/>
          <w:kern w:val="0"/>
        </w:rPr>
        <w:t>NOTIFICATION</w:t>
      </w:r>
    </w:p>
    <w:p w14:paraId="2B272B47" w14:textId="77777777" w:rsidR="00D67386" w:rsidRPr="009D7E91" w:rsidRDefault="00A47615" w:rsidP="009D7E91">
      <w:pPr>
        <w:jc w:val="center"/>
      </w:pPr>
      <w:r w:rsidRPr="009D7E91">
        <w:t>La notification suivante est communiquée conformément à l'article 10.6.</w:t>
      </w:r>
    </w:p>
    <w:p w14:paraId="18B4155E"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B84410" w14:paraId="5533423D" w14:textId="77777777" w:rsidTr="00450063">
        <w:tc>
          <w:tcPr>
            <w:tcW w:w="709" w:type="dxa"/>
            <w:tcBorders>
              <w:bottom w:val="single" w:sz="6" w:space="0" w:color="auto"/>
            </w:tcBorders>
            <w:shd w:val="clear" w:color="auto" w:fill="auto"/>
          </w:tcPr>
          <w:p w14:paraId="4FA47111" w14:textId="77777777" w:rsidR="008D58AD" w:rsidRPr="009D7E91" w:rsidRDefault="00A47615" w:rsidP="009D7E91">
            <w:pPr>
              <w:spacing w:before="120" w:after="120"/>
              <w:rPr>
                <w:b/>
              </w:rPr>
            </w:pPr>
            <w:r w:rsidRPr="009D7E91">
              <w:rPr>
                <w:b/>
              </w:rPr>
              <w:t>1.</w:t>
            </w:r>
          </w:p>
        </w:tc>
        <w:tc>
          <w:tcPr>
            <w:tcW w:w="8515" w:type="dxa"/>
            <w:tcBorders>
              <w:bottom w:val="single" w:sz="6" w:space="0" w:color="auto"/>
            </w:tcBorders>
            <w:shd w:val="clear" w:color="auto" w:fill="auto"/>
          </w:tcPr>
          <w:p w14:paraId="729282AC" w14:textId="77777777" w:rsidR="008D58AD" w:rsidRPr="009D7E91" w:rsidRDefault="00A47615"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79ABF718" w14:textId="77777777" w:rsidR="008D58AD" w:rsidRPr="009D7E91" w:rsidRDefault="00A47615"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B84410" w14:paraId="2E451FF0" w14:textId="77777777" w:rsidTr="00450063">
        <w:tc>
          <w:tcPr>
            <w:tcW w:w="709" w:type="dxa"/>
            <w:tcBorders>
              <w:top w:val="single" w:sz="6" w:space="0" w:color="auto"/>
              <w:bottom w:val="single" w:sz="6" w:space="0" w:color="auto"/>
            </w:tcBorders>
            <w:shd w:val="clear" w:color="auto" w:fill="auto"/>
          </w:tcPr>
          <w:p w14:paraId="2A80F501" w14:textId="77777777" w:rsidR="008D58AD" w:rsidRPr="009D7E91" w:rsidRDefault="00A47615"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3043EED9" w14:textId="77777777" w:rsidR="008D58AD" w:rsidRPr="009D7E91" w:rsidRDefault="00A47615" w:rsidP="001D1777">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392EB93F" w14:textId="77777777" w:rsidR="008D58AD" w:rsidRPr="009D7E91" w:rsidRDefault="00A47615" w:rsidP="001D1777">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50858B7D" w14:textId="77777777" w:rsidR="00E774EE" w:rsidRPr="009D7E91" w:rsidRDefault="00A47615"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B84410" w14:paraId="6899807B" w14:textId="77777777" w:rsidTr="00450063">
        <w:tc>
          <w:tcPr>
            <w:tcW w:w="709" w:type="dxa"/>
            <w:tcBorders>
              <w:top w:val="single" w:sz="6" w:space="0" w:color="auto"/>
              <w:bottom w:val="single" w:sz="6" w:space="0" w:color="auto"/>
            </w:tcBorders>
            <w:shd w:val="clear" w:color="auto" w:fill="auto"/>
          </w:tcPr>
          <w:p w14:paraId="2CE718C0" w14:textId="77777777" w:rsidR="008D58AD" w:rsidRPr="009D7E91" w:rsidRDefault="00A47615"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38AD3A11" w14:textId="77777777" w:rsidR="008D58AD" w:rsidRPr="009D7E91" w:rsidRDefault="00A47615"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B84410" w14:paraId="56EB1A97" w14:textId="77777777" w:rsidTr="00450063">
        <w:tc>
          <w:tcPr>
            <w:tcW w:w="709" w:type="dxa"/>
            <w:tcBorders>
              <w:top w:val="single" w:sz="6" w:space="0" w:color="auto"/>
              <w:bottom w:val="single" w:sz="6" w:space="0" w:color="auto"/>
            </w:tcBorders>
            <w:shd w:val="clear" w:color="auto" w:fill="auto"/>
          </w:tcPr>
          <w:p w14:paraId="63E2D482" w14:textId="77777777" w:rsidR="008D58AD" w:rsidRPr="009D7E91" w:rsidRDefault="00A47615"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FFF79AA" w14:textId="77777777" w:rsidR="008D58AD" w:rsidRPr="009D7E91" w:rsidRDefault="00A47615"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Emballages (Emballages à base de bois : Palette.)</w:t>
            </w:r>
            <w:bookmarkStart w:id="20" w:name="sps3a"/>
            <w:bookmarkEnd w:id="20"/>
          </w:p>
        </w:tc>
      </w:tr>
      <w:tr w:rsidR="00B84410" w14:paraId="728FD216" w14:textId="77777777" w:rsidTr="00450063">
        <w:tc>
          <w:tcPr>
            <w:tcW w:w="709" w:type="dxa"/>
            <w:tcBorders>
              <w:top w:val="single" w:sz="6" w:space="0" w:color="auto"/>
              <w:bottom w:val="single" w:sz="6" w:space="0" w:color="auto"/>
            </w:tcBorders>
            <w:shd w:val="clear" w:color="auto" w:fill="auto"/>
          </w:tcPr>
          <w:p w14:paraId="1467F6AA" w14:textId="77777777" w:rsidR="008D58AD" w:rsidRPr="009D7E91" w:rsidRDefault="00A47615"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36E8922" w14:textId="77777777" w:rsidR="008D58AD" w:rsidRPr="009D7E91" w:rsidRDefault="00A47615"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B84410" w14:paraId="20114401" w14:textId="77777777" w:rsidTr="00450063">
        <w:tc>
          <w:tcPr>
            <w:tcW w:w="709" w:type="dxa"/>
            <w:tcBorders>
              <w:top w:val="single" w:sz="6" w:space="0" w:color="auto"/>
              <w:bottom w:val="single" w:sz="6" w:space="0" w:color="auto"/>
            </w:tcBorders>
            <w:shd w:val="clear" w:color="auto" w:fill="auto"/>
          </w:tcPr>
          <w:p w14:paraId="127B9633" w14:textId="77777777" w:rsidR="008D58AD" w:rsidRPr="009D7E91" w:rsidRDefault="00A47615"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2A3DCDEA" w14:textId="77777777" w:rsidR="008D58AD" w:rsidRPr="009D7E91" w:rsidRDefault="00A47615"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d'exigences et de méthodes d'essais concernant les emballages en palettes.</w:t>
            </w:r>
          </w:p>
        </w:tc>
      </w:tr>
      <w:tr w:rsidR="00B84410" w14:paraId="0AAF90AB" w14:textId="77777777" w:rsidTr="00450063">
        <w:tc>
          <w:tcPr>
            <w:tcW w:w="709" w:type="dxa"/>
            <w:tcBorders>
              <w:top w:val="single" w:sz="6" w:space="0" w:color="auto"/>
              <w:bottom w:val="single" w:sz="6" w:space="0" w:color="auto"/>
            </w:tcBorders>
            <w:shd w:val="clear" w:color="auto" w:fill="auto"/>
          </w:tcPr>
          <w:p w14:paraId="516AA477" w14:textId="77777777" w:rsidR="008D58AD" w:rsidRPr="009D7E91" w:rsidRDefault="00A47615"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03345BBA" w14:textId="77777777" w:rsidR="008D58AD" w:rsidRPr="009D7E91" w:rsidRDefault="00A47615"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l'environnement; Prescriptions en matière de qualité</w:t>
            </w:r>
            <w:bookmarkStart w:id="27" w:name="sps7f"/>
            <w:bookmarkEnd w:id="27"/>
          </w:p>
        </w:tc>
      </w:tr>
      <w:tr w:rsidR="00B84410" w14:paraId="7C27E245" w14:textId="77777777" w:rsidTr="00450063">
        <w:tc>
          <w:tcPr>
            <w:tcW w:w="709" w:type="dxa"/>
            <w:tcBorders>
              <w:top w:val="single" w:sz="6" w:space="0" w:color="auto"/>
              <w:bottom w:val="single" w:sz="6" w:space="0" w:color="auto"/>
            </w:tcBorders>
            <w:shd w:val="clear" w:color="auto" w:fill="auto"/>
          </w:tcPr>
          <w:p w14:paraId="0C4D960A" w14:textId="77777777" w:rsidR="008D58AD" w:rsidRPr="009D7E91" w:rsidRDefault="00A47615" w:rsidP="001D1777">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1781C4A9" w14:textId="77777777" w:rsidR="005D20E7" w:rsidRPr="009D7E91" w:rsidRDefault="00A47615" w:rsidP="001D1777">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6862331B" w14:textId="77777777" w:rsidR="00E774EE" w:rsidRPr="009D7E91" w:rsidRDefault="00A47615" w:rsidP="001D1777">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1A4F7019" w14:textId="77777777" w:rsidR="00E774EE" w:rsidRPr="009D7E91" w:rsidRDefault="00A47615" w:rsidP="001D1777">
            <w:pPr>
              <w:keepNext/>
              <w:keepLines/>
              <w:numPr>
                <w:ilvl w:val="0"/>
                <w:numId w:val="17"/>
              </w:numPr>
              <w:spacing w:before="120" w:after="120"/>
              <w:rPr>
                <w:bCs/>
              </w:rPr>
            </w:pPr>
            <w:r w:rsidRPr="009D7E91">
              <w:rPr>
                <w:bCs/>
              </w:rPr>
              <w:t>ISO 8611-1:2011 Palettes pour manutention - Palettes plates - partie 1: Méthodes d'essai;</w:t>
            </w:r>
          </w:p>
          <w:p w14:paraId="748C2806" w14:textId="77777777" w:rsidR="00E774EE" w:rsidRPr="009D7E91" w:rsidRDefault="00A47615" w:rsidP="001D1777">
            <w:pPr>
              <w:keepNext/>
              <w:keepLines/>
              <w:numPr>
                <w:ilvl w:val="0"/>
                <w:numId w:val="17"/>
              </w:numPr>
              <w:spacing w:before="120" w:after="120"/>
              <w:rPr>
                <w:bCs/>
              </w:rPr>
            </w:pPr>
            <w:r w:rsidRPr="009D7E91">
              <w:rPr>
                <w:bCs/>
              </w:rPr>
              <w:t>ISO 8611-2:2011: Palettes pour la manutention - Palettes plates -- Partie 2: Exigences de performance et sélection des essais;</w:t>
            </w:r>
          </w:p>
          <w:p w14:paraId="3FE8702E" w14:textId="77777777" w:rsidR="00E774EE" w:rsidRPr="009D7E91" w:rsidRDefault="00A47615" w:rsidP="001D1777">
            <w:pPr>
              <w:keepNext/>
              <w:keepLines/>
              <w:numPr>
                <w:ilvl w:val="0"/>
                <w:numId w:val="17"/>
              </w:numPr>
              <w:spacing w:before="120" w:after="120"/>
              <w:rPr>
                <w:bCs/>
              </w:rPr>
            </w:pPr>
            <w:r w:rsidRPr="009D7E91">
              <w:rPr>
                <w:bCs/>
              </w:rPr>
              <w:t>ISO 8611-3:2011:  Palettes pour la manutention - Palettes plates -- Partie 3: Charges maximales en service;</w:t>
            </w:r>
          </w:p>
          <w:p w14:paraId="5324743E" w14:textId="77777777" w:rsidR="00E774EE" w:rsidRPr="009D7E91" w:rsidRDefault="00A47615" w:rsidP="001D1777">
            <w:pPr>
              <w:keepNext/>
              <w:keepLines/>
              <w:numPr>
                <w:ilvl w:val="0"/>
                <w:numId w:val="17"/>
              </w:numPr>
              <w:spacing w:before="120" w:after="120"/>
              <w:rPr>
                <w:bCs/>
              </w:rPr>
            </w:pPr>
            <w:r w:rsidRPr="009D7E91">
              <w:rPr>
                <w:bCs/>
              </w:rPr>
              <w:t>ISO/TS 8611-4:2013 Palettes pour manutention - Palettes plates -- Partie 4 : Mode opératoire pour prédire les réponses au fluage lors des essais de rigidité en plastique en utilisant des analyses de régression</w:t>
            </w:r>
          </w:p>
          <w:p w14:paraId="388C5F11" w14:textId="77777777" w:rsidR="00E774EE" w:rsidRPr="009D7E91" w:rsidRDefault="00A47615" w:rsidP="001D1777">
            <w:pPr>
              <w:keepNext/>
              <w:keepLines/>
              <w:numPr>
                <w:ilvl w:val="0"/>
                <w:numId w:val="17"/>
              </w:numPr>
              <w:spacing w:before="120" w:after="120"/>
              <w:rPr>
                <w:bCs/>
              </w:rPr>
            </w:pPr>
            <w:r w:rsidRPr="009D7E91">
              <w:rPr>
                <w:bCs/>
              </w:rPr>
              <w:t>ISO 18333: 2014 : Palettes pour manutention et le transport de marchandises -- Qualité des composants neufs en bois pour palettes plates</w:t>
            </w:r>
          </w:p>
        </w:tc>
      </w:tr>
      <w:tr w:rsidR="00B84410" w14:paraId="399E6FE8" w14:textId="77777777" w:rsidTr="0096154C">
        <w:trPr>
          <w:cantSplit/>
        </w:trPr>
        <w:tc>
          <w:tcPr>
            <w:tcW w:w="709" w:type="dxa"/>
            <w:tcBorders>
              <w:top w:val="single" w:sz="6" w:space="0" w:color="auto"/>
              <w:bottom w:val="single" w:sz="6" w:space="0" w:color="auto"/>
            </w:tcBorders>
            <w:shd w:val="clear" w:color="auto" w:fill="auto"/>
          </w:tcPr>
          <w:p w14:paraId="21205BC4" w14:textId="77777777" w:rsidR="006F55D1" w:rsidRPr="009D7E91" w:rsidRDefault="00A47615"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716D3ADA" w14:textId="77777777" w:rsidR="006F55D1" w:rsidRPr="009D7E91" w:rsidRDefault="00A47615"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0677B66F" w14:textId="77777777" w:rsidR="006F55D1" w:rsidRPr="009D7E91" w:rsidRDefault="00A47615"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B84410" w14:paraId="23345C10" w14:textId="77777777" w:rsidTr="00450063">
        <w:tc>
          <w:tcPr>
            <w:tcW w:w="709" w:type="dxa"/>
            <w:tcBorders>
              <w:top w:val="single" w:sz="6" w:space="0" w:color="auto"/>
              <w:bottom w:val="single" w:sz="6" w:space="0" w:color="auto"/>
            </w:tcBorders>
            <w:shd w:val="clear" w:color="auto" w:fill="auto"/>
          </w:tcPr>
          <w:p w14:paraId="0E37D7DF" w14:textId="77777777" w:rsidR="008D58AD" w:rsidRPr="009D7E91" w:rsidRDefault="00A47615"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0F614F85" w14:textId="77777777" w:rsidR="008D58AD" w:rsidRPr="009D7E91" w:rsidRDefault="00A47615"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B84410" w14:paraId="7ECCE2DC" w14:textId="77777777" w:rsidTr="00450063">
        <w:tc>
          <w:tcPr>
            <w:tcW w:w="709" w:type="dxa"/>
            <w:tcBorders>
              <w:top w:val="single" w:sz="6" w:space="0" w:color="auto"/>
            </w:tcBorders>
            <w:shd w:val="clear" w:color="auto" w:fill="auto"/>
          </w:tcPr>
          <w:p w14:paraId="2ABC94E0" w14:textId="77777777" w:rsidR="008D58AD" w:rsidRPr="009D7E91" w:rsidRDefault="00A47615"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1FA81EA8" w14:textId="77777777" w:rsidR="008D58AD" w:rsidRPr="009D7E91" w:rsidRDefault="00A47615"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0FACDF3D" w14:textId="77777777" w:rsidR="00E774EE" w:rsidRPr="009D7E91" w:rsidRDefault="00A47615"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5F3E18">
                <w:rPr>
                  <w:bCs/>
                  <w:color w:val="0000FF"/>
                  <w:u w:val="single"/>
                </w:rPr>
                <w:t>http://www.codinorm.ci</w:t>
              </w:r>
            </w:hyperlink>
          </w:p>
          <w:p w14:paraId="75FCD038" w14:textId="77777777" w:rsidR="00E774EE" w:rsidRPr="009D7E91" w:rsidRDefault="009746EC" w:rsidP="00481B71">
            <w:pPr>
              <w:keepNext/>
              <w:keepLines/>
              <w:spacing w:before="120" w:after="120"/>
              <w:rPr>
                <w:bCs/>
              </w:rPr>
            </w:pPr>
            <w:hyperlink r:id="rId12" w:history="1">
              <w:r w:rsidR="001D1777" w:rsidRPr="009D7E91">
                <w:rPr>
                  <w:bCs/>
                  <w:color w:val="0000FF"/>
                  <w:u w:val="single"/>
                </w:rPr>
                <w:t>https://members.wto.org/crnattachments/2021/TBT/CIV/21_3126_00_f.pdf</w:t>
              </w:r>
            </w:hyperlink>
            <w:bookmarkEnd w:id="39"/>
          </w:p>
        </w:tc>
      </w:tr>
    </w:tbl>
    <w:p w14:paraId="15280F21"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2D7F9E" w14:textId="77777777" w:rsidR="00D75FE0" w:rsidRDefault="00A47615">
      <w:r>
        <w:separator/>
      </w:r>
    </w:p>
  </w:endnote>
  <w:endnote w:type="continuationSeparator" w:id="0">
    <w:p w14:paraId="67BF9576" w14:textId="77777777" w:rsidR="00D75FE0" w:rsidRDefault="00A47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EDB3F" w14:textId="77777777" w:rsidR="00D67386" w:rsidRPr="009D7E91" w:rsidRDefault="00A47615"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65055" w14:textId="77777777" w:rsidR="00DD65B2" w:rsidRPr="009D7E91" w:rsidRDefault="00A47615"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CA589" w14:textId="77777777" w:rsidR="00DD65B2" w:rsidRPr="009D7E91" w:rsidRDefault="00A47615">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92C8C" w14:textId="77777777" w:rsidR="00D75FE0" w:rsidRDefault="00A47615">
      <w:r>
        <w:separator/>
      </w:r>
    </w:p>
  </w:footnote>
  <w:footnote w:type="continuationSeparator" w:id="0">
    <w:p w14:paraId="68D87801" w14:textId="77777777" w:rsidR="00D75FE0" w:rsidRDefault="00A47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D63FE" w14:textId="77777777" w:rsidR="00D67386" w:rsidRPr="009D7E91" w:rsidRDefault="00A47615" w:rsidP="00D67386">
    <w:pPr>
      <w:pStyle w:val="Header"/>
      <w:pBdr>
        <w:bottom w:val="single" w:sz="4" w:space="1" w:color="auto"/>
      </w:pBdr>
      <w:tabs>
        <w:tab w:val="clear" w:pos="4513"/>
        <w:tab w:val="clear" w:pos="9027"/>
      </w:tabs>
      <w:jc w:val="center"/>
    </w:pPr>
    <w:r w:rsidRPr="009D7E91">
      <w:t>tbtSymbol</w:t>
    </w:r>
  </w:p>
  <w:p w14:paraId="3531BE59" w14:textId="77777777" w:rsidR="00D67386" w:rsidRPr="009D7E91" w:rsidRDefault="00D67386" w:rsidP="00D67386">
    <w:pPr>
      <w:pStyle w:val="Header"/>
      <w:pBdr>
        <w:bottom w:val="single" w:sz="4" w:space="1" w:color="auto"/>
      </w:pBdr>
      <w:tabs>
        <w:tab w:val="clear" w:pos="4513"/>
        <w:tab w:val="clear" w:pos="9027"/>
      </w:tabs>
      <w:jc w:val="center"/>
    </w:pPr>
  </w:p>
  <w:p w14:paraId="50602337" w14:textId="77777777" w:rsidR="00D67386" w:rsidRPr="009D7E91" w:rsidRDefault="00A47615"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1333C861"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672A" w14:textId="77777777" w:rsidR="00D67386" w:rsidRPr="009D7E91" w:rsidRDefault="00A47615" w:rsidP="00D67386">
    <w:pPr>
      <w:pStyle w:val="Header"/>
      <w:pBdr>
        <w:bottom w:val="single" w:sz="4" w:space="1" w:color="auto"/>
      </w:pBdr>
      <w:tabs>
        <w:tab w:val="clear" w:pos="4513"/>
        <w:tab w:val="clear" w:pos="9027"/>
      </w:tabs>
      <w:jc w:val="center"/>
    </w:pPr>
    <w:bookmarkStart w:id="40" w:name="spsSymbolHeader"/>
    <w:r w:rsidRPr="009D7E91">
      <w:t>G/TBT/N/CIV/46</w:t>
    </w:r>
    <w:bookmarkEnd w:id="40"/>
  </w:p>
  <w:p w14:paraId="63376443" w14:textId="77777777" w:rsidR="00D67386" w:rsidRPr="009D7E91" w:rsidRDefault="00D67386" w:rsidP="00D67386">
    <w:pPr>
      <w:pStyle w:val="Header"/>
      <w:pBdr>
        <w:bottom w:val="single" w:sz="4" w:space="1" w:color="auto"/>
      </w:pBdr>
      <w:tabs>
        <w:tab w:val="clear" w:pos="4513"/>
        <w:tab w:val="clear" w:pos="9027"/>
      </w:tabs>
      <w:jc w:val="center"/>
    </w:pPr>
  </w:p>
  <w:p w14:paraId="5F0E4C68" w14:textId="77777777" w:rsidR="00D67386" w:rsidRPr="009D7E91" w:rsidRDefault="00A47615"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42962B77"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B84410" w14:paraId="25B6BB80" w14:textId="77777777" w:rsidTr="00A37621">
      <w:trPr>
        <w:trHeight w:val="240"/>
        <w:jc w:val="center"/>
      </w:trPr>
      <w:tc>
        <w:tcPr>
          <w:tcW w:w="3794" w:type="dxa"/>
          <w:shd w:val="clear" w:color="auto" w:fill="FFFFFF"/>
          <w:tcMar>
            <w:left w:w="108" w:type="dxa"/>
            <w:right w:w="108" w:type="dxa"/>
          </w:tcMar>
          <w:vAlign w:val="center"/>
        </w:tcPr>
        <w:p w14:paraId="28F95C6B"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015B46C6" w14:textId="77777777" w:rsidR="00172B05" w:rsidRPr="00D82AF6" w:rsidRDefault="00172B05" w:rsidP="006D265C">
          <w:pPr>
            <w:jc w:val="right"/>
            <w:rPr>
              <w:b/>
              <w:color w:val="FF0000"/>
              <w:szCs w:val="18"/>
            </w:rPr>
          </w:pPr>
        </w:p>
      </w:tc>
    </w:tr>
    <w:bookmarkEnd w:id="41"/>
    <w:tr w:rsidR="00B84410" w14:paraId="7D6ADA5A" w14:textId="77777777" w:rsidTr="00A37621">
      <w:trPr>
        <w:trHeight w:val="213"/>
        <w:jc w:val="center"/>
      </w:trPr>
      <w:tc>
        <w:tcPr>
          <w:tcW w:w="3794" w:type="dxa"/>
          <w:vMerge w:val="restart"/>
          <w:shd w:val="clear" w:color="auto" w:fill="FFFFFF"/>
          <w:tcMar>
            <w:left w:w="0" w:type="dxa"/>
            <w:right w:w="0" w:type="dxa"/>
          </w:tcMar>
        </w:tcPr>
        <w:p w14:paraId="6E43DF5C" w14:textId="77777777" w:rsidR="00172B05" w:rsidRPr="00D82AF6" w:rsidRDefault="00A47615" w:rsidP="006D265C">
          <w:pPr>
            <w:jc w:val="left"/>
            <w:rPr>
              <w:szCs w:val="18"/>
            </w:rPr>
          </w:pPr>
          <w:r>
            <w:rPr>
              <w:noProof/>
              <w:szCs w:val="18"/>
              <w:lang w:eastAsia="en-GB"/>
            </w:rPr>
            <w:drawing>
              <wp:inline distT="0" distB="0" distL="0" distR="0" wp14:anchorId="1FA7419B" wp14:editId="6E8CA1EF">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24095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CDCCB2A" w14:textId="77777777" w:rsidR="00172B05" w:rsidRPr="00D82AF6" w:rsidRDefault="00172B05" w:rsidP="006D265C">
          <w:pPr>
            <w:jc w:val="right"/>
            <w:rPr>
              <w:b/>
              <w:szCs w:val="18"/>
            </w:rPr>
          </w:pPr>
        </w:p>
      </w:tc>
    </w:tr>
    <w:tr w:rsidR="00B84410" w14:paraId="4B517DBA" w14:textId="77777777" w:rsidTr="00A37621">
      <w:trPr>
        <w:trHeight w:val="868"/>
        <w:jc w:val="center"/>
      </w:trPr>
      <w:tc>
        <w:tcPr>
          <w:tcW w:w="3794" w:type="dxa"/>
          <w:vMerge/>
          <w:shd w:val="clear" w:color="auto" w:fill="FFFFFF"/>
          <w:tcMar>
            <w:left w:w="108" w:type="dxa"/>
            <w:right w:w="108" w:type="dxa"/>
          </w:tcMar>
        </w:tcPr>
        <w:p w14:paraId="0747B592"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650D53B7" w14:textId="77777777" w:rsidR="00D67386" w:rsidRPr="009D7E91" w:rsidRDefault="00A47615" w:rsidP="006D265C">
          <w:pPr>
            <w:jc w:val="right"/>
            <w:rPr>
              <w:b/>
              <w:szCs w:val="18"/>
            </w:rPr>
          </w:pPr>
          <w:bookmarkStart w:id="42" w:name="bmkSymbols"/>
          <w:r w:rsidRPr="009D7E91">
            <w:rPr>
              <w:b/>
              <w:szCs w:val="18"/>
            </w:rPr>
            <w:t>G/TBT/N/CIV/46</w:t>
          </w:r>
          <w:bookmarkEnd w:id="42"/>
        </w:p>
      </w:tc>
    </w:tr>
    <w:tr w:rsidR="00B84410" w14:paraId="310B0A9C" w14:textId="77777777" w:rsidTr="00A37621">
      <w:trPr>
        <w:trHeight w:val="240"/>
        <w:jc w:val="center"/>
      </w:trPr>
      <w:tc>
        <w:tcPr>
          <w:tcW w:w="3794" w:type="dxa"/>
          <w:vMerge/>
          <w:shd w:val="clear" w:color="auto" w:fill="FFFFFF"/>
          <w:tcMar>
            <w:left w:w="108" w:type="dxa"/>
            <w:right w:w="108" w:type="dxa"/>
          </w:tcMar>
          <w:vAlign w:val="center"/>
        </w:tcPr>
        <w:p w14:paraId="10513824"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16E38251" w14:textId="7B820FD5" w:rsidR="00172B05" w:rsidRPr="00D82AF6" w:rsidRDefault="00A47615" w:rsidP="006D265C">
          <w:pPr>
            <w:jc w:val="right"/>
            <w:rPr>
              <w:szCs w:val="18"/>
            </w:rPr>
          </w:pPr>
          <w:bookmarkStart w:id="43" w:name="spsDateDistribution"/>
          <w:bookmarkStart w:id="44" w:name="bmkDate"/>
          <w:bookmarkEnd w:id="43"/>
          <w:bookmarkEnd w:id="44"/>
          <w:r>
            <w:rPr>
              <w:szCs w:val="18"/>
            </w:rPr>
            <w:t>4 mai 2021</w:t>
          </w:r>
        </w:p>
      </w:tc>
    </w:tr>
    <w:tr w:rsidR="00B84410" w14:paraId="1DF3B715"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FA2CA75" w14:textId="1B8AA1D7" w:rsidR="00172B05" w:rsidRPr="00D82AF6" w:rsidRDefault="00A47615"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9746EC">
            <w:rPr>
              <w:color w:val="FF0000"/>
              <w:szCs w:val="18"/>
            </w:rPr>
            <w:t>3803</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733D9E6D" w14:textId="77777777" w:rsidR="00172B05" w:rsidRPr="00D82AF6" w:rsidRDefault="00A47615"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B84410" w14:paraId="6CD751D4"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29C3614B" w14:textId="77777777" w:rsidR="00172B05" w:rsidRPr="00D82AF6" w:rsidRDefault="00A47615"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47784AB8" w14:textId="77777777" w:rsidR="00172B05" w:rsidRPr="009D7E91" w:rsidRDefault="00A47615"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1B6B1BD1"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9FD419F0">
      <w:start w:val="1"/>
      <w:numFmt w:val="decimal"/>
      <w:pStyle w:val="SummaryText"/>
      <w:lvlText w:val="%1."/>
      <w:lvlJc w:val="left"/>
      <w:pPr>
        <w:ind w:left="360" w:hanging="360"/>
      </w:pPr>
    </w:lvl>
    <w:lvl w:ilvl="1" w:tplc="5BFE8822" w:tentative="1">
      <w:start w:val="1"/>
      <w:numFmt w:val="lowerLetter"/>
      <w:lvlText w:val="%2."/>
      <w:lvlJc w:val="left"/>
      <w:pPr>
        <w:ind w:left="1080" w:hanging="360"/>
      </w:pPr>
    </w:lvl>
    <w:lvl w:ilvl="2" w:tplc="F57651AA" w:tentative="1">
      <w:start w:val="1"/>
      <w:numFmt w:val="lowerRoman"/>
      <w:lvlText w:val="%3."/>
      <w:lvlJc w:val="right"/>
      <w:pPr>
        <w:ind w:left="1800" w:hanging="180"/>
      </w:pPr>
    </w:lvl>
    <w:lvl w:ilvl="3" w:tplc="4FB8989A" w:tentative="1">
      <w:start w:val="1"/>
      <w:numFmt w:val="decimal"/>
      <w:lvlText w:val="%4."/>
      <w:lvlJc w:val="left"/>
      <w:pPr>
        <w:ind w:left="2520" w:hanging="360"/>
      </w:pPr>
    </w:lvl>
    <w:lvl w:ilvl="4" w:tplc="CDE419AC" w:tentative="1">
      <w:start w:val="1"/>
      <w:numFmt w:val="lowerLetter"/>
      <w:lvlText w:val="%5."/>
      <w:lvlJc w:val="left"/>
      <w:pPr>
        <w:ind w:left="3240" w:hanging="360"/>
      </w:pPr>
    </w:lvl>
    <w:lvl w:ilvl="5" w:tplc="2230E57A" w:tentative="1">
      <w:start w:val="1"/>
      <w:numFmt w:val="lowerRoman"/>
      <w:lvlText w:val="%6."/>
      <w:lvlJc w:val="right"/>
      <w:pPr>
        <w:ind w:left="3960" w:hanging="180"/>
      </w:pPr>
    </w:lvl>
    <w:lvl w:ilvl="6" w:tplc="3A9CBE1E" w:tentative="1">
      <w:start w:val="1"/>
      <w:numFmt w:val="decimal"/>
      <w:lvlText w:val="%7."/>
      <w:lvlJc w:val="left"/>
      <w:pPr>
        <w:ind w:left="4680" w:hanging="360"/>
      </w:pPr>
    </w:lvl>
    <w:lvl w:ilvl="7" w:tplc="1EC2776A" w:tentative="1">
      <w:start w:val="1"/>
      <w:numFmt w:val="lowerLetter"/>
      <w:lvlText w:val="%8."/>
      <w:lvlJc w:val="left"/>
      <w:pPr>
        <w:ind w:left="5400" w:hanging="360"/>
      </w:pPr>
    </w:lvl>
    <w:lvl w:ilvl="8" w:tplc="BC548FBC"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220ED076">
      <w:start w:val="1"/>
      <w:numFmt w:val="bullet"/>
      <w:lvlText w:val=""/>
      <w:lvlJc w:val="left"/>
      <w:pPr>
        <w:ind w:left="720" w:hanging="360"/>
      </w:pPr>
      <w:rPr>
        <w:rFonts w:ascii="Symbol" w:hAnsi="Symbol"/>
      </w:rPr>
    </w:lvl>
    <w:lvl w:ilvl="1" w:tplc="C4905DD6">
      <w:start w:val="1"/>
      <w:numFmt w:val="bullet"/>
      <w:lvlText w:val="o"/>
      <w:lvlJc w:val="left"/>
      <w:pPr>
        <w:tabs>
          <w:tab w:val="num" w:pos="1440"/>
        </w:tabs>
        <w:ind w:left="1440" w:hanging="360"/>
      </w:pPr>
      <w:rPr>
        <w:rFonts w:ascii="Courier New" w:hAnsi="Courier New"/>
      </w:rPr>
    </w:lvl>
    <w:lvl w:ilvl="2" w:tplc="42C8704E">
      <w:start w:val="1"/>
      <w:numFmt w:val="bullet"/>
      <w:lvlText w:val=""/>
      <w:lvlJc w:val="left"/>
      <w:pPr>
        <w:tabs>
          <w:tab w:val="num" w:pos="2160"/>
        </w:tabs>
        <w:ind w:left="2160" w:hanging="360"/>
      </w:pPr>
      <w:rPr>
        <w:rFonts w:ascii="Wingdings" w:hAnsi="Wingdings"/>
      </w:rPr>
    </w:lvl>
    <w:lvl w:ilvl="3" w:tplc="D50EFFE6">
      <w:start w:val="1"/>
      <w:numFmt w:val="bullet"/>
      <w:lvlText w:val=""/>
      <w:lvlJc w:val="left"/>
      <w:pPr>
        <w:tabs>
          <w:tab w:val="num" w:pos="2880"/>
        </w:tabs>
        <w:ind w:left="2880" w:hanging="360"/>
      </w:pPr>
      <w:rPr>
        <w:rFonts w:ascii="Symbol" w:hAnsi="Symbol"/>
      </w:rPr>
    </w:lvl>
    <w:lvl w:ilvl="4" w:tplc="A4721136">
      <w:start w:val="1"/>
      <w:numFmt w:val="bullet"/>
      <w:lvlText w:val="o"/>
      <w:lvlJc w:val="left"/>
      <w:pPr>
        <w:tabs>
          <w:tab w:val="num" w:pos="3600"/>
        </w:tabs>
        <w:ind w:left="3600" w:hanging="360"/>
      </w:pPr>
      <w:rPr>
        <w:rFonts w:ascii="Courier New" w:hAnsi="Courier New"/>
      </w:rPr>
    </w:lvl>
    <w:lvl w:ilvl="5" w:tplc="8018BCF4">
      <w:start w:val="1"/>
      <w:numFmt w:val="bullet"/>
      <w:lvlText w:val=""/>
      <w:lvlJc w:val="left"/>
      <w:pPr>
        <w:tabs>
          <w:tab w:val="num" w:pos="4320"/>
        </w:tabs>
        <w:ind w:left="4320" w:hanging="360"/>
      </w:pPr>
      <w:rPr>
        <w:rFonts w:ascii="Wingdings" w:hAnsi="Wingdings"/>
      </w:rPr>
    </w:lvl>
    <w:lvl w:ilvl="6" w:tplc="74985F20">
      <w:start w:val="1"/>
      <w:numFmt w:val="bullet"/>
      <w:lvlText w:val=""/>
      <w:lvlJc w:val="left"/>
      <w:pPr>
        <w:tabs>
          <w:tab w:val="num" w:pos="5040"/>
        </w:tabs>
        <w:ind w:left="5040" w:hanging="360"/>
      </w:pPr>
      <w:rPr>
        <w:rFonts w:ascii="Symbol" w:hAnsi="Symbol"/>
      </w:rPr>
    </w:lvl>
    <w:lvl w:ilvl="7" w:tplc="AB8EE0FE">
      <w:start w:val="1"/>
      <w:numFmt w:val="bullet"/>
      <w:lvlText w:val="o"/>
      <w:lvlJc w:val="left"/>
      <w:pPr>
        <w:tabs>
          <w:tab w:val="num" w:pos="5760"/>
        </w:tabs>
        <w:ind w:left="5760" w:hanging="360"/>
      </w:pPr>
      <w:rPr>
        <w:rFonts w:ascii="Courier New" w:hAnsi="Courier New"/>
      </w:rPr>
    </w:lvl>
    <w:lvl w:ilvl="8" w:tplc="F36E7F7E">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1777"/>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056E"/>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5F3E18"/>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746EC"/>
    <w:rsid w:val="00987789"/>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47615"/>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4410"/>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75FE0"/>
    <w:rsid w:val="00D82AF6"/>
    <w:rsid w:val="00D94B13"/>
    <w:rsid w:val="00DB3A8A"/>
    <w:rsid w:val="00DB47DD"/>
    <w:rsid w:val="00DB7CB0"/>
    <w:rsid w:val="00DD1BF7"/>
    <w:rsid w:val="00DD65B2"/>
    <w:rsid w:val="00E1753D"/>
    <w:rsid w:val="00E205CA"/>
    <w:rsid w:val="00E464CD"/>
    <w:rsid w:val="00E63B77"/>
    <w:rsid w:val="00E774EE"/>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8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6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594</Words>
  <Characters>3309</Characters>
  <Application>Microsoft Office Word</Application>
  <DocSecurity>0</DocSecurity>
  <Lines>80</Lines>
  <Paragraphs>36</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2021-05-03T11:51:00Z</dcterms:created>
  <dcterms:modified xsi:type="dcterms:W3CDTF">2021-05-04T13:04:00Z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2052aa3a-0155-41d2-b1fb-804781461c2f</vt:lpwstr>
  </property>
  <property fmtid="{D5CDD505-2E9C-101B-9397-08002B2CF9AE}" pid="4" name="WTOCLASSIFICATION">
    <vt:lpwstr>WTO OFFICIAL</vt:lpwstr>
  </property>
</Properties>
</file>