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2143B" w14:textId="77777777" w:rsidR="00D67386" w:rsidRPr="009D7E91" w:rsidRDefault="00146F8F" w:rsidP="009D7E91">
      <w:pPr>
        <w:pStyle w:val="Title"/>
        <w:rPr>
          <w:caps w:val="0"/>
          <w:kern w:val="0"/>
        </w:rPr>
      </w:pPr>
      <w:r w:rsidRPr="009D7E91">
        <w:rPr>
          <w:caps w:val="0"/>
          <w:kern w:val="0"/>
        </w:rPr>
        <w:t>NOTIFICATION</w:t>
      </w:r>
    </w:p>
    <w:p w14:paraId="61DEEAB5" w14:textId="77777777" w:rsidR="00D67386" w:rsidRPr="009D7E91" w:rsidRDefault="00146F8F" w:rsidP="009D7E91">
      <w:pPr>
        <w:jc w:val="center"/>
      </w:pPr>
      <w:r w:rsidRPr="009D7E91">
        <w:t>La notification suivante est communiquée conformément à l'article 10.6.</w:t>
      </w:r>
    </w:p>
    <w:p w14:paraId="3FDF0256"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987B4F" w14:paraId="50259500" w14:textId="77777777" w:rsidTr="00450063">
        <w:tc>
          <w:tcPr>
            <w:tcW w:w="709" w:type="dxa"/>
            <w:tcBorders>
              <w:bottom w:val="single" w:sz="6" w:space="0" w:color="auto"/>
            </w:tcBorders>
            <w:shd w:val="clear" w:color="auto" w:fill="auto"/>
          </w:tcPr>
          <w:p w14:paraId="69697C40" w14:textId="77777777" w:rsidR="008D58AD" w:rsidRPr="009D7E91" w:rsidRDefault="00146F8F" w:rsidP="009D7E91">
            <w:pPr>
              <w:spacing w:before="120" w:after="120"/>
              <w:rPr>
                <w:b/>
              </w:rPr>
            </w:pPr>
            <w:r w:rsidRPr="009D7E91">
              <w:rPr>
                <w:b/>
              </w:rPr>
              <w:t>1.</w:t>
            </w:r>
          </w:p>
        </w:tc>
        <w:tc>
          <w:tcPr>
            <w:tcW w:w="8515" w:type="dxa"/>
            <w:tcBorders>
              <w:bottom w:val="single" w:sz="6" w:space="0" w:color="auto"/>
            </w:tcBorders>
            <w:shd w:val="clear" w:color="auto" w:fill="auto"/>
          </w:tcPr>
          <w:p w14:paraId="0ED08961" w14:textId="77777777" w:rsidR="008D58AD" w:rsidRPr="009D7E91" w:rsidRDefault="00146F8F"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713317D1" w14:textId="77777777" w:rsidR="008D58AD" w:rsidRPr="009D7E91" w:rsidRDefault="00146F8F"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987B4F" w14:paraId="3ED0280D" w14:textId="77777777" w:rsidTr="00450063">
        <w:tc>
          <w:tcPr>
            <w:tcW w:w="709" w:type="dxa"/>
            <w:tcBorders>
              <w:top w:val="single" w:sz="6" w:space="0" w:color="auto"/>
              <w:bottom w:val="single" w:sz="6" w:space="0" w:color="auto"/>
            </w:tcBorders>
            <w:shd w:val="clear" w:color="auto" w:fill="auto"/>
          </w:tcPr>
          <w:p w14:paraId="4CD20661" w14:textId="77777777" w:rsidR="008D58AD" w:rsidRPr="009D7E91" w:rsidRDefault="00146F8F"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304B87DD" w14:textId="77777777" w:rsidR="008D58AD" w:rsidRPr="009D7E91" w:rsidRDefault="00146F8F" w:rsidP="00912DE8">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5CA7EDD8" w14:textId="77777777" w:rsidR="008D58AD" w:rsidRPr="009D7E91" w:rsidRDefault="00146F8F" w:rsidP="00912DE8">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315C5907" w14:textId="77777777" w:rsidR="00753565" w:rsidRPr="009D7E91" w:rsidRDefault="00146F8F"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987B4F" w14:paraId="75802033" w14:textId="77777777" w:rsidTr="00450063">
        <w:tc>
          <w:tcPr>
            <w:tcW w:w="709" w:type="dxa"/>
            <w:tcBorders>
              <w:top w:val="single" w:sz="6" w:space="0" w:color="auto"/>
              <w:bottom w:val="single" w:sz="6" w:space="0" w:color="auto"/>
            </w:tcBorders>
            <w:shd w:val="clear" w:color="auto" w:fill="auto"/>
          </w:tcPr>
          <w:p w14:paraId="529D51A3" w14:textId="77777777" w:rsidR="008D58AD" w:rsidRPr="009D7E91" w:rsidRDefault="00146F8F"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7851CF06" w14:textId="77777777" w:rsidR="008D58AD" w:rsidRPr="009D7E91" w:rsidRDefault="00146F8F"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987B4F" w14:paraId="41F8809E" w14:textId="77777777" w:rsidTr="00450063">
        <w:tc>
          <w:tcPr>
            <w:tcW w:w="709" w:type="dxa"/>
            <w:tcBorders>
              <w:top w:val="single" w:sz="6" w:space="0" w:color="auto"/>
              <w:bottom w:val="single" w:sz="6" w:space="0" w:color="auto"/>
            </w:tcBorders>
            <w:shd w:val="clear" w:color="auto" w:fill="auto"/>
          </w:tcPr>
          <w:p w14:paraId="4F602AA7" w14:textId="77777777" w:rsidR="008D58AD" w:rsidRPr="009D7E91" w:rsidRDefault="00146F8F"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375138B0" w14:textId="77777777" w:rsidR="008D58AD" w:rsidRPr="009D7E91" w:rsidRDefault="00146F8F"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Matériaux de construction (Joints d'étanchéité pour tuyauterie et flexible)</w:t>
            </w:r>
            <w:bookmarkStart w:id="20" w:name="sps3a"/>
            <w:bookmarkEnd w:id="20"/>
          </w:p>
        </w:tc>
      </w:tr>
      <w:tr w:rsidR="00987B4F" w14:paraId="59ACCE0D" w14:textId="77777777" w:rsidTr="00450063">
        <w:tc>
          <w:tcPr>
            <w:tcW w:w="709" w:type="dxa"/>
            <w:tcBorders>
              <w:top w:val="single" w:sz="6" w:space="0" w:color="auto"/>
              <w:bottom w:val="single" w:sz="6" w:space="0" w:color="auto"/>
            </w:tcBorders>
            <w:shd w:val="clear" w:color="auto" w:fill="auto"/>
          </w:tcPr>
          <w:p w14:paraId="756B0E94" w14:textId="77777777" w:rsidR="008D58AD" w:rsidRPr="009D7E91" w:rsidRDefault="00146F8F"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271B3429" w14:textId="77777777" w:rsidR="008D58AD" w:rsidRPr="009D7E91" w:rsidRDefault="00146F8F"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987B4F" w14:paraId="4A5E114F" w14:textId="77777777" w:rsidTr="00450063">
        <w:tc>
          <w:tcPr>
            <w:tcW w:w="709" w:type="dxa"/>
            <w:tcBorders>
              <w:top w:val="single" w:sz="6" w:space="0" w:color="auto"/>
              <w:bottom w:val="single" w:sz="6" w:space="0" w:color="auto"/>
            </w:tcBorders>
            <w:shd w:val="clear" w:color="auto" w:fill="auto"/>
          </w:tcPr>
          <w:p w14:paraId="5569BBA9" w14:textId="77777777" w:rsidR="008D58AD" w:rsidRPr="009D7E91" w:rsidRDefault="00146F8F"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545134A9" w14:textId="77777777" w:rsidR="008D58AD" w:rsidRPr="009D7E91" w:rsidRDefault="00146F8F"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en matière de spécifications générales et exigences pour les joints d'étanchéité pour tuyauterie et flexible.</w:t>
            </w:r>
          </w:p>
        </w:tc>
      </w:tr>
      <w:tr w:rsidR="00987B4F" w14:paraId="4F3AC1F9" w14:textId="77777777" w:rsidTr="00450063">
        <w:tc>
          <w:tcPr>
            <w:tcW w:w="709" w:type="dxa"/>
            <w:tcBorders>
              <w:top w:val="single" w:sz="6" w:space="0" w:color="auto"/>
              <w:bottom w:val="single" w:sz="6" w:space="0" w:color="auto"/>
            </w:tcBorders>
            <w:shd w:val="clear" w:color="auto" w:fill="auto"/>
          </w:tcPr>
          <w:p w14:paraId="15CADC58" w14:textId="77777777" w:rsidR="008D58AD" w:rsidRPr="009D7E91" w:rsidRDefault="00146F8F"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2273CAE0" w14:textId="77777777" w:rsidR="008D58AD" w:rsidRPr="009D7E91" w:rsidRDefault="00146F8F"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Protection de l'environnement; Prescriptions en matière de qualité</w:t>
            </w:r>
            <w:bookmarkStart w:id="27" w:name="sps7f"/>
            <w:bookmarkEnd w:id="27"/>
          </w:p>
        </w:tc>
      </w:tr>
      <w:tr w:rsidR="00987B4F" w14:paraId="02B82B74" w14:textId="77777777" w:rsidTr="00450063">
        <w:tc>
          <w:tcPr>
            <w:tcW w:w="709" w:type="dxa"/>
            <w:tcBorders>
              <w:top w:val="single" w:sz="6" w:space="0" w:color="auto"/>
              <w:bottom w:val="single" w:sz="6" w:space="0" w:color="auto"/>
            </w:tcBorders>
            <w:shd w:val="clear" w:color="auto" w:fill="auto"/>
          </w:tcPr>
          <w:p w14:paraId="1C305C0E" w14:textId="77777777" w:rsidR="008D58AD" w:rsidRPr="009D7E91" w:rsidRDefault="00146F8F" w:rsidP="00912DE8">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06483C76" w14:textId="77777777" w:rsidR="005D20E7" w:rsidRPr="009D7E91" w:rsidRDefault="00146F8F" w:rsidP="00912DE8">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1C443743" w14:textId="77777777" w:rsidR="00753565" w:rsidRPr="009D7E91" w:rsidRDefault="00146F8F" w:rsidP="00912DE8">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0008C841" w14:textId="77777777" w:rsidR="00753565" w:rsidRPr="009D7E91" w:rsidRDefault="00146F8F" w:rsidP="00912DE8">
            <w:pPr>
              <w:keepNext/>
              <w:keepLines/>
              <w:numPr>
                <w:ilvl w:val="0"/>
                <w:numId w:val="17"/>
              </w:numPr>
              <w:spacing w:before="120" w:after="120"/>
              <w:rPr>
                <w:bCs/>
              </w:rPr>
            </w:pPr>
            <w:r w:rsidRPr="009D7E91">
              <w:rPr>
                <w:bCs/>
              </w:rPr>
              <w:t>ISO 16010 Garnitures d'étanchéité en élastomères -- Exigences matérielles pour les joints utilisés dans les canalisations et les raccords véhiculant des combustibles gazeux et des hydrocarbures liquides;</w:t>
            </w:r>
          </w:p>
          <w:p w14:paraId="6BF720F4" w14:textId="77777777" w:rsidR="00753565" w:rsidRPr="009D7E91" w:rsidRDefault="00146F8F" w:rsidP="00912DE8">
            <w:pPr>
              <w:keepNext/>
              <w:keepLines/>
              <w:numPr>
                <w:ilvl w:val="0"/>
                <w:numId w:val="17"/>
              </w:numPr>
              <w:spacing w:before="120" w:after="120"/>
              <w:rPr>
                <w:bCs/>
              </w:rPr>
            </w:pPr>
            <w:r w:rsidRPr="009D7E91">
              <w:rPr>
                <w:bCs/>
              </w:rPr>
              <w:t>ISO 18286 : Tôles en acier inoxydable laminées à chaud. Tolérance sur les dimensions et la forme.</w:t>
            </w:r>
          </w:p>
        </w:tc>
      </w:tr>
      <w:tr w:rsidR="00987B4F" w14:paraId="3D2131C0" w14:textId="77777777" w:rsidTr="0096154C">
        <w:trPr>
          <w:cantSplit/>
        </w:trPr>
        <w:tc>
          <w:tcPr>
            <w:tcW w:w="709" w:type="dxa"/>
            <w:tcBorders>
              <w:top w:val="single" w:sz="6" w:space="0" w:color="auto"/>
              <w:bottom w:val="single" w:sz="6" w:space="0" w:color="auto"/>
            </w:tcBorders>
            <w:shd w:val="clear" w:color="auto" w:fill="auto"/>
          </w:tcPr>
          <w:p w14:paraId="6E67B729" w14:textId="77777777" w:rsidR="006F55D1" w:rsidRPr="009D7E91" w:rsidRDefault="00146F8F"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1BEA9EAE" w14:textId="77777777" w:rsidR="006F55D1" w:rsidRPr="009D7E91" w:rsidRDefault="00146F8F"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12D62A4B" w14:textId="77777777" w:rsidR="006F55D1" w:rsidRPr="009D7E91" w:rsidRDefault="00146F8F"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987B4F" w14:paraId="470EAE94" w14:textId="77777777" w:rsidTr="00450063">
        <w:tc>
          <w:tcPr>
            <w:tcW w:w="709" w:type="dxa"/>
            <w:tcBorders>
              <w:top w:val="single" w:sz="6" w:space="0" w:color="auto"/>
              <w:bottom w:val="single" w:sz="6" w:space="0" w:color="auto"/>
            </w:tcBorders>
            <w:shd w:val="clear" w:color="auto" w:fill="auto"/>
          </w:tcPr>
          <w:p w14:paraId="3D7E5690" w14:textId="77777777" w:rsidR="008D58AD" w:rsidRPr="009D7E91" w:rsidRDefault="00146F8F"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32CB948D" w14:textId="77777777" w:rsidR="008D58AD" w:rsidRPr="009D7E91" w:rsidRDefault="00146F8F"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987B4F" w14:paraId="2F511767" w14:textId="77777777" w:rsidTr="00450063">
        <w:tc>
          <w:tcPr>
            <w:tcW w:w="709" w:type="dxa"/>
            <w:tcBorders>
              <w:top w:val="single" w:sz="6" w:space="0" w:color="auto"/>
            </w:tcBorders>
            <w:shd w:val="clear" w:color="auto" w:fill="auto"/>
          </w:tcPr>
          <w:p w14:paraId="194C36F0" w14:textId="77777777" w:rsidR="008D58AD" w:rsidRPr="009D7E91" w:rsidRDefault="00146F8F"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1BE4607E" w14:textId="77777777" w:rsidR="008D58AD" w:rsidRPr="009D7E91" w:rsidRDefault="00146F8F"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23568A4E" w14:textId="77777777" w:rsidR="00912DE8" w:rsidRDefault="00146F8F"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8B1786">
                <w:rPr>
                  <w:bCs/>
                  <w:color w:val="0000FF"/>
                  <w:u w:val="single"/>
                </w:rPr>
                <w:t>http://www.codinorm.ci</w:t>
              </w:r>
            </w:hyperlink>
          </w:p>
          <w:p w14:paraId="4A04A595" w14:textId="77777777" w:rsidR="00753565" w:rsidRPr="009D7E91" w:rsidRDefault="00AE3113" w:rsidP="00481B71">
            <w:pPr>
              <w:keepNext/>
              <w:keepLines/>
              <w:spacing w:before="120" w:after="120"/>
              <w:rPr>
                <w:bCs/>
              </w:rPr>
            </w:pPr>
            <w:hyperlink r:id="rId12" w:history="1">
              <w:r w:rsidR="00912DE8" w:rsidRPr="009D7E91">
                <w:rPr>
                  <w:bCs/>
                  <w:color w:val="0000FF"/>
                  <w:u w:val="single"/>
                </w:rPr>
                <w:t>https://members.wto.org/crnattachments/2021/TBT/CIV/21_3122_00_f.pdf</w:t>
              </w:r>
            </w:hyperlink>
            <w:bookmarkEnd w:id="39"/>
          </w:p>
        </w:tc>
      </w:tr>
    </w:tbl>
    <w:p w14:paraId="54FB8ED4"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67E9B" w14:textId="77777777" w:rsidR="00A1238A" w:rsidRDefault="00146F8F">
      <w:r>
        <w:separator/>
      </w:r>
    </w:p>
  </w:endnote>
  <w:endnote w:type="continuationSeparator" w:id="0">
    <w:p w14:paraId="585A7537" w14:textId="77777777" w:rsidR="00A1238A" w:rsidRDefault="0014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72957" w14:textId="77777777" w:rsidR="00D67386" w:rsidRPr="009D7E91" w:rsidRDefault="00146F8F" w:rsidP="00D67386">
    <w:pPr>
      <w:pStyle w:val="Footer"/>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883B5" w14:textId="77777777" w:rsidR="00DD65B2" w:rsidRPr="009D7E91" w:rsidRDefault="00146F8F" w:rsidP="00D67386">
    <w:pPr>
      <w:pStyle w:val="Footer"/>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92016" w14:textId="77777777" w:rsidR="00DD65B2" w:rsidRPr="009D7E91" w:rsidRDefault="00146F8F">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32EA3" w14:textId="77777777" w:rsidR="00A1238A" w:rsidRDefault="00146F8F">
      <w:r>
        <w:separator/>
      </w:r>
    </w:p>
  </w:footnote>
  <w:footnote w:type="continuationSeparator" w:id="0">
    <w:p w14:paraId="628F66E5" w14:textId="77777777" w:rsidR="00A1238A" w:rsidRDefault="0014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8CEC0" w14:textId="77777777" w:rsidR="00D67386" w:rsidRPr="009D7E91" w:rsidRDefault="00146F8F" w:rsidP="00D67386">
    <w:pPr>
      <w:pStyle w:val="Header"/>
      <w:pBdr>
        <w:bottom w:val="single" w:sz="4" w:space="1" w:color="auto"/>
      </w:pBdr>
      <w:tabs>
        <w:tab w:val="clear" w:pos="4513"/>
        <w:tab w:val="clear" w:pos="9027"/>
      </w:tabs>
      <w:jc w:val="center"/>
    </w:pPr>
    <w:r w:rsidRPr="009D7E91">
      <w:t>tbtSymbol</w:t>
    </w:r>
  </w:p>
  <w:p w14:paraId="74C06075" w14:textId="77777777" w:rsidR="00D67386" w:rsidRPr="009D7E91" w:rsidRDefault="00D67386" w:rsidP="00D67386">
    <w:pPr>
      <w:pStyle w:val="Header"/>
      <w:pBdr>
        <w:bottom w:val="single" w:sz="4" w:space="1" w:color="auto"/>
      </w:pBdr>
      <w:tabs>
        <w:tab w:val="clear" w:pos="4513"/>
        <w:tab w:val="clear" w:pos="9027"/>
      </w:tabs>
      <w:jc w:val="center"/>
    </w:pPr>
  </w:p>
  <w:p w14:paraId="13415800" w14:textId="77777777" w:rsidR="00D67386" w:rsidRPr="009D7E91" w:rsidRDefault="00146F8F"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4CD9B644" w14:textId="77777777" w:rsidR="00D67386" w:rsidRPr="009D7E91" w:rsidRDefault="00D67386" w:rsidP="00D67386">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6D1EB" w14:textId="77777777" w:rsidR="00D67386" w:rsidRPr="009D7E91" w:rsidRDefault="00146F8F" w:rsidP="00D67386">
    <w:pPr>
      <w:pStyle w:val="Header"/>
      <w:pBdr>
        <w:bottom w:val="single" w:sz="4" w:space="1" w:color="auto"/>
      </w:pBdr>
      <w:tabs>
        <w:tab w:val="clear" w:pos="4513"/>
        <w:tab w:val="clear" w:pos="9027"/>
      </w:tabs>
      <w:jc w:val="center"/>
    </w:pPr>
    <w:bookmarkStart w:id="40" w:name="spsSymbolHeader"/>
    <w:r w:rsidRPr="009D7E91">
      <w:t>G/TBT/N/CIV/42</w:t>
    </w:r>
    <w:bookmarkEnd w:id="40"/>
  </w:p>
  <w:p w14:paraId="4CE0022E" w14:textId="77777777" w:rsidR="00D67386" w:rsidRPr="009D7E91" w:rsidRDefault="00D67386" w:rsidP="00D67386">
    <w:pPr>
      <w:pStyle w:val="Header"/>
      <w:pBdr>
        <w:bottom w:val="single" w:sz="4" w:space="1" w:color="auto"/>
      </w:pBdr>
      <w:tabs>
        <w:tab w:val="clear" w:pos="4513"/>
        <w:tab w:val="clear" w:pos="9027"/>
      </w:tabs>
      <w:jc w:val="center"/>
    </w:pPr>
  </w:p>
  <w:p w14:paraId="48C0886F" w14:textId="77777777" w:rsidR="00D67386" w:rsidRPr="009D7E91" w:rsidRDefault="00146F8F" w:rsidP="00D67386">
    <w:pPr>
      <w:pStyle w:val="Header"/>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1D3EEF7B" w14:textId="77777777" w:rsidR="00DD65B2" w:rsidRPr="009D7E91" w:rsidRDefault="00DD65B2" w:rsidP="00D67386">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987B4F" w14:paraId="68F23ABE" w14:textId="77777777" w:rsidTr="00A37621">
      <w:trPr>
        <w:trHeight w:val="240"/>
        <w:jc w:val="center"/>
      </w:trPr>
      <w:tc>
        <w:tcPr>
          <w:tcW w:w="3794" w:type="dxa"/>
          <w:shd w:val="clear" w:color="auto" w:fill="FFFFFF"/>
          <w:tcMar>
            <w:left w:w="108" w:type="dxa"/>
            <w:right w:w="108" w:type="dxa"/>
          </w:tcMar>
          <w:vAlign w:val="center"/>
        </w:tcPr>
        <w:p w14:paraId="3B68DEAC"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41335289" w14:textId="77777777" w:rsidR="00172B05" w:rsidRPr="00D82AF6" w:rsidRDefault="00172B05" w:rsidP="006D265C">
          <w:pPr>
            <w:jc w:val="right"/>
            <w:rPr>
              <w:b/>
              <w:color w:val="FF0000"/>
              <w:szCs w:val="18"/>
            </w:rPr>
          </w:pPr>
        </w:p>
      </w:tc>
    </w:tr>
    <w:bookmarkEnd w:id="41"/>
    <w:tr w:rsidR="00987B4F" w14:paraId="70C53E9A" w14:textId="77777777" w:rsidTr="00A37621">
      <w:trPr>
        <w:trHeight w:val="213"/>
        <w:jc w:val="center"/>
      </w:trPr>
      <w:tc>
        <w:tcPr>
          <w:tcW w:w="3794" w:type="dxa"/>
          <w:vMerge w:val="restart"/>
          <w:shd w:val="clear" w:color="auto" w:fill="FFFFFF"/>
          <w:tcMar>
            <w:left w:w="0" w:type="dxa"/>
            <w:right w:w="0" w:type="dxa"/>
          </w:tcMar>
        </w:tcPr>
        <w:p w14:paraId="2FC47739" w14:textId="77777777" w:rsidR="00172B05" w:rsidRPr="00D82AF6" w:rsidRDefault="00146F8F" w:rsidP="006D265C">
          <w:pPr>
            <w:jc w:val="left"/>
            <w:rPr>
              <w:szCs w:val="18"/>
            </w:rPr>
          </w:pPr>
          <w:r>
            <w:rPr>
              <w:noProof/>
              <w:szCs w:val="18"/>
              <w:lang w:eastAsia="en-GB"/>
            </w:rPr>
            <w:drawing>
              <wp:inline distT="0" distB="0" distL="0" distR="0" wp14:anchorId="24D1876E" wp14:editId="15454F6B">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34300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1F1E8446" w14:textId="77777777" w:rsidR="00172B05" w:rsidRPr="00D82AF6" w:rsidRDefault="00172B05" w:rsidP="006D265C">
          <w:pPr>
            <w:jc w:val="right"/>
            <w:rPr>
              <w:b/>
              <w:szCs w:val="18"/>
            </w:rPr>
          </w:pPr>
        </w:p>
      </w:tc>
    </w:tr>
    <w:tr w:rsidR="00987B4F" w14:paraId="4556898D" w14:textId="77777777" w:rsidTr="00A37621">
      <w:trPr>
        <w:trHeight w:val="868"/>
        <w:jc w:val="center"/>
      </w:trPr>
      <w:tc>
        <w:tcPr>
          <w:tcW w:w="3794" w:type="dxa"/>
          <w:vMerge/>
          <w:shd w:val="clear" w:color="auto" w:fill="FFFFFF"/>
          <w:tcMar>
            <w:left w:w="108" w:type="dxa"/>
            <w:right w:w="108" w:type="dxa"/>
          </w:tcMar>
        </w:tcPr>
        <w:p w14:paraId="59FF9D98"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3E4DAF9A" w14:textId="77777777" w:rsidR="00D67386" w:rsidRPr="009D7E91" w:rsidRDefault="00146F8F" w:rsidP="006D265C">
          <w:pPr>
            <w:jc w:val="right"/>
            <w:rPr>
              <w:b/>
              <w:szCs w:val="18"/>
            </w:rPr>
          </w:pPr>
          <w:bookmarkStart w:id="42" w:name="bmkSymbols"/>
          <w:r w:rsidRPr="009D7E91">
            <w:rPr>
              <w:b/>
              <w:szCs w:val="18"/>
            </w:rPr>
            <w:t>G/TBT/N/CIV/42</w:t>
          </w:r>
          <w:bookmarkEnd w:id="42"/>
        </w:p>
      </w:tc>
    </w:tr>
    <w:tr w:rsidR="00987B4F" w14:paraId="59066F40" w14:textId="77777777" w:rsidTr="00A37621">
      <w:trPr>
        <w:trHeight w:val="240"/>
        <w:jc w:val="center"/>
      </w:trPr>
      <w:tc>
        <w:tcPr>
          <w:tcW w:w="3794" w:type="dxa"/>
          <w:vMerge/>
          <w:shd w:val="clear" w:color="auto" w:fill="FFFFFF"/>
          <w:tcMar>
            <w:left w:w="108" w:type="dxa"/>
            <w:right w:w="108" w:type="dxa"/>
          </w:tcMar>
          <w:vAlign w:val="center"/>
        </w:tcPr>
        <w:p w14:paraId="23E7C190"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0CF974E7" w14:textId="1C35EBCA" w:rsidR="00172B05" w:rsidRPr="00D82AF6" w:rsidRDefault="00956403" w:rsidP="006D265C">
          <w:pPr>
            <w:jc w:val="right"/>
            <w:rPr>
              <w:szCs w:val="18"/>
            </w:rPr>
          </w:pPr>
          <w:r>
            <w:rPr>
              <w:szCs w:val="18"/>
            </w:rPr>
            <w:t>4 mai 2021</w:t>
          </w:r>
        </w:p>
      </w:tc>
    </w:tr>
    <w:tr w:rsidR="00987B4F" w14:paraId="0ED1BDF3"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66E6BFF7" w14:textId="1A4C2E9A" w:rsidR="00172B05" w:rsidRPr="00D82AF6" w:rsidRDefault="00146F8F" w:rsidP="006D265C">
          <w:pPr>
            <w:jc w:val="left"/>
            <w:rPr>
              <w:b/>
              <w:szCs w:val="18"/>
            </w:rPr>
          </w:pPr>
          <w:bookmarkStart w:id="43" w:name="bmkSerial"/>
          <w:r w:rsidRPr="009D7E91">
            <w:rPr>
              <w:color w:val="FF0000"/>
              <w:szCs w:val="18"/>
            </w:rPr>
            <w:t>(</w:t>
          </w:r>
          <w:bookmarkStart w:id="44" w:name="spsSerialNumber"/>
          <w:bookmarkEnd w:id="44"/>
          <w:r w:rsidR="00956403">
            <w:rPr>
              <w:color w:val="FF0000"/>
              <w:szCs w:val="18"/>
            </w:rPr>
            <w:t>21-</w:t>
          </w:r>
          <w:r w:rsidR="00283FF9">
            <w:rPr>
              <w:color w:val="FF0000"/>
              <w:szCs w:val="18"/>
            </w:rPr>
            <w:t>3800</w:t>
          </w:r>
          <w:r w:rsidRPr="009D7E91">
            <w:rPr>
              <w:color w:val="FF0000"/>
              <w:szCs w:val="18"/>
            </w:rPr>
            <w:t>)</w:t>
          </w:r>
          <w:bookmarkEnd w:id="43"/>
        </w:p>
      </w:tc>
      <w:tc>
        <w:tcPr>
          <w:tcW w:w="3325" w:type="dxa"/>
          <w:tcBorders>
            <w:bottom w:val="single" w:sz="4" w:space="0" w:color="auto"/>
          </w:tcBorders>
          <w:tcMar>
            <w:top w:w="0" w:type="dxa"/>
            <w:left w:w="108" w:type="dxa"/>
            <w:bottom w:w="57" w:type="dxa"/>
            <w:right w:w="108" w:type="dxa"/>
          </w:tcMar>
          <w:vAlign w:val="bottom"/>
        </w:tcPr>
        <w:p w14:paraId="3D5F5F24" w14:textId="77777777" w:rsidR="00172B05" w:rsidRPr="00D82AF6" w:rsidRDefault="00146F8F" w:rsidP="006D265C">
          <w:pPr>
            <w:jc w:val="right"/>
            <w:rPr>
              <w:szCs w:val="18"/>
            </w:rPr>
          </w:pPr>
          <w:bookmarkStart w:id="45"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5"/>
        </w:p>
      </w:tc>
    </w:tr>
    <w:tr w:rsidR="00987B4F" w14:paraId="29AA0272"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1F70CCE6" w14:textId="77777777" w:rsidR="00172B05" w:rsidRPr="00D82AF6" w:rsidRDefault="00146F8F" w:rsidP="006D265C">
          <w:pPr>
            <w:jc w:val="left"/>
            <w:rPr>
              <w:szCs w:val="18"/>
            </w:rPr>
          </w:pPr>
          <w:bookmarkStart w:id="46" w:name="bmkCommittee"/>
          <w:r w:rsidRPr="009D7E91">
            <w:rPr>
              <w:b/>
              <w:szCs w:val="18"/>
            </w:rPr>
            <w:t>Comité des obstacles techniques au commerce</w:t>
          </w:r>
          <w:bookmarkEnd w:id="46"/>
        </w:p>
      </w:tc>
      <w:tc>
        <w:tcPr>
          <w:tcW w:w="3325" w:type="dxa"/>
          <w:tcBorders>
            <w:top w:val="single" w:sz="4" w:space="0" w:color="auto"/>
          </w:tcBorders>
          <w:tcMar>
            <w:top w:w="113" w:type="dxa"/>
            <w:left w:w="108" w:type="dxa"/>
            <w:bottom w:w="57" w:type="dxa"/>
            <w:right w:w="108" w:type="dxa"/>
          </w:tcMar>
          <w:vAlign w:val="center"/>
        </w:tcPr>
        <w:p w14:paraId="4571612E" w14:textId="77777777" w:rsidR="00172B05" w:rsidRPr="009D7E91" w:rsidRDefault="00146F8F" w:rsidP="006D265C">
          <w:pPr>
            <w:jc w:val="right"/>
            <w:rPr>
              <w:bCs/>
              <w:szCs w:val="18"/>
            </w:rPr>
          </w:pPr>
          <w:bookmarkStart w:id="47" w:name="bmkLanguage"/>
          <w:r w:rsidRPr="009D7E91">
            <w:rPr>
              <w:bCs/>
              <w:szCs w:val="18"/>
            </w:rPr>
            <w:t>Original:</w:t>
          </w:r>
          <w:r w:rsidR="006F55D1" w:rsidRPr="009D7E91">
            <w:rPr>
              <w:bCs/>
              <w:szCs w:val="18"/>
            </w:rPr>
            <w:t xml:space="preserve"> </w:t>
          </w:r>
          <w:bookmarkStart w:id="48" w:name="spsOriginalLanguage"/>
          <w:r w:rsidRPr="009D7E91">
            <w:rPr>
              <w:bCs/>
              <w:szCs w:val="18"/>
            </w:rPr>
            <w:t>français</w:t>
          </w:r>
          <w:bookmarkEnd w:id="47"/>
          <w:bookmarkEnd w:id="48"/>
        </w:p>
      </w:tc>
    </w:tr>
  </w:tbl>
  <w:p w14:paraId="7A2C95FE"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0DB2E520">
      <w:start w:val="1"/>
      <w:numFmt w:val="decimal"/>
      <w:pStyle w:val="SummaryText"/>
      <w:lvlText w:val="%1."/>
      <w:lvlJc w:val="left"/>
      <w:pPr>
        <w:ind w:left="360" w:hanging="360"/>
      </w:pPr>
    </w:lvl>
    <w:lvl w:ilvl="1" w:tplc="B7B2AC70" w:tentative="1">
      <w:start w:val="1"/>
      <w:numFmt w:val="lowerLetter"/>
      <w:lvlText w:val="%2."/>
      <w:lvlJc w:val="left"/>
      <w:pPr>
        <w:ind w:left="1080" w:hanging="360"/>
      </w:pPr>
    </w:lvl>
    <w:lvl w:ilvl="2" w:tplc="F008F542" w:tentative="1">
      <w:start w:val="1"/>
      <w:numFmt w:val="lowerRoman"/>
      <w:lvlText w:val="%3."/>
      <w:lvlJc w:val="right"/>
      <w:pPr>
        <w:ind w:left="1800" w:hanging="180"/>
      </w:pPr>
    </w:lvl>
    <w:lvl w:ilvl="3" w:tplc="735E527C" w:tentative="1">
      <w:start w:val="1"/>
      <w:numFmt w:val="decimal"/>
      <w:lvlText w:val="%4."/>
      <w:lvlJc w:val="left"/>
      <w:pPr>
        <w:ind w:left="2520" w:hanging="360"/>
      </w:pPr>
    </w:lvl>
    <w:lvl w:ilvl="4" w:tplc="DF5EC154" w:tentative="1">
      <w:start w:val="1"/>
      <w:numFmt w:val="lowerLetter"/>
      <w:lvlText w:val="%5."/>
      <w:lvlJc w:val="left"/>
      <w:pPr>
        <w:ind w:left="3240" w:hanging="360"/>
      </w:pPr>
    </w:lvl>
    <w:lvl w:ilvl="5" w:tplc="5A166214" w:tentative="1">
      <w:start w:val="1"/>
      <w:numFmt w:val="lowerRoman"/>
      <w:lvlText w:val="%6."/>
      <w:lvlJc w:val="right"/>
      <w:pPr>
        <w:ind w:left="3960" w:hanging="180"/>
      </w:pPr>
    </w:lvl>
    <w:lvl w:ilvl="6" w:tplc="27929252" w:tentative="1">
      <w:start w:val="1"/>
      <w:numFmt w:val="decimal"/>
      <w:lvlText w:val="%7."/>
      <w:lvlJc w:val="left"/>
      <w:pPr>
        <w:ind w:left="4680" w:hanging="360"/>
      </w:pPr>
    </w:lvl>
    <w:lvl w:ilvl="7" w:tplc="DC204D76" w:tentative="1">
      <w:start w:val="1"/>
      <w:numFmt w:val="lowerLetter"/>
      <w:lvlText w:val="%8."/>
      <w:lvlJc w:val="left"/>
      <w:pPr>
        <w:ind w:left="5400" w:hanging="360"/>
      </w:pPr>
    </w:lvl>
    <w:lvl w:ilvl="8" w:tplc="34DAE6D8"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7D6E5200">
      <w:start w:val="1"/>
      <w:numFmt w:val="bullet"/>
      <w:lvlText w:val=""/>
      <w:lvlJc w:val="left"/>
      <w:pPr>
        <w:ind w:left="720" w:hanging="360"/>
      </w:pPr>
      <w:rPr>
        <w:rFonts w:ascii="Symbol" w:hAnsi="Symbol"/>
      </w:rPr>
    </w:lvl>
    <w:lvl w:ilvl="1" w:tplc="5C8C0350">
      <w:start w:val="1"/>
      <w:numFmt w:val="bullet"/>
      <w:lvlText w:val="o"/>
      <w:lvlJc w:val="left"/>
      <w:pPr>
        <w:tabs>
          <w:tab w:val="num" w:pos="1440"/>
        </w:tabs>
        <w:ind w:left="1440" w:hanging="360"/>
      </w:pPr>
      <w:rPr>
        <w:rFonts w:ascii="Courier New" w:hAnsi="Courier New"/>
      </w:rPr>
    </w:lvl>
    <w:lvl w:ilvl="2" w:tplc="5C06BDB4">
      <w:start w:val="1"/>
      <w:numFmt w:val="bullet"/>
      <w:lvlText w:val=""/>
      <w:lvlJc w:val="left"/>
      <w:pPr>
        <w:tabs>
          <w:tab w:val="num" w:pos="2160"/>
        </w:tabs>
        <w:ind w:left="2160" w:hanging="360"/>
      </w:pPr>
      <w:rPr>
        <w:rFonts w:ascii="Wingdings" w:hAnsi="Wingdings"/>
      </w:rPr>
    </w:lvl>
    <w:lvl w:ilvl="3" w:tplc="318AEE7E">
      <w:start w:val="1"/>
      <w:numFmt w:val="bullet"/>
      <w:lvlText w:val=""/>
      <w:lvlJc w:val="left"/>
      <w:pPr>
        <w:tabs>
          <w:tab w:val="num" w:pos="2880"/>
        </w:tabs>
        <w:ind w:left="2880" w:hanging="360"/>
      </w:pPr>
      <w:rPr>
        <w:rFonts w:ascii="Symbol" w:hAnsi="Symbol"/>
      </w:rPr>
    </w:lvl>
    <w:lvl w:ilvl="4" w:tplc="163C7642">
      <w:start w:val="1"/>
      <w:numFmt w:val="bullet"/>
      <w:lvlText w:val="o"/>
      <w:lvlJc w:val="left"/>
      <w:pPr>
        <w:tabs>
          <w:tab w:val="num" w:pos="3600"/>
        </w:tabs>
        <w:ind w:left="3600" w:hanging="360"/>
      </w:pPr>
      <w:rPr>
        <w:rFonts w:ascii="Courier New" w:hAnsi="Courier New"/>
      </w:rPr>
    </w:lvl>
    <w:lvl w:ilvl="5" w:tplc="228240FA">
      <w:start w:val="1"/>
      <w:numFmt w:val="bullet"/>
      <w:lvlText w:val=""/>
      <w:lvlJc w:val="left"/>
      <w:pPr>
        <w:tabs>
          <w:tab w:val="num" w:pos="4320"/>
        </w:tabs>
        <w:ind w:left="4320" w:hanging="360"/>
      </w:pPr>
      <w:rPr>
        <w:rFonts w:ascii="Wingdings" w:hAnsi="Wingdings"/>
      </w:rPr>
    </w:lvl>
    <w:lvl w:ilvl="6" w:tplc="1ED2ADBE">
      <w:start w:val="1"/>
      <w:numFmt w:val="bullet"/>
      <w:lvlText w:val=""/>
      <w:lvlJc w:val="left"/>
      <w:pPr>
        <w:tabs>
          <w:tab w:val="num" w:pos="5040"/>
        </w:tabs>
        <w:ind w:left="5040" w:hanging="360"/>
      </w:pPr>
      <w:rPr>
        <w:rFonts w:ascii="Symbol" w:hAnsi="Symbol"/>
      </w:rPr>
    </w:lvl>
    <w:lvl w:ilvl="7" w:tplc="D3B8C110">
      <w:start w:val="1"/>
      <w:numFmt w:val="bullet"/>
      <w:lvlText w:val="o"/>
      <w:lvlJc w:val="left"/>
      <w:pPr>
        <w:tabs>
          <w:tab w:val="num" w:pos="5760"/>
        </w:tabs>
        <w:ind w:left="5760" w:hanging="360"/>
      </w:pPr>
      <w:rPr>
        <w:rFonts w:ascii="Courier New" w:hAnsi="Courier New"/>
      </w:rPr>
    </w:lvl>
    <w:lvl w:ilvl="8" w:tplc="39FA8474">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46F8F"/>
    <w:rsid w:val="00154B32"/>
    <w:rsid w:val="00172B05"/>
    <w:rsid w:val="001B50DF"/>
    <w:rsid w:val="001D7618"/>
    <w:rsid w:val="002149CB"/>
    <w:rsid w:val="002242B5"/>
    <w:rsid w:val="00250466"/>
    <w:rsid w:val="00254BF0"/>
    <w:rsid w:val="00255119"/>
    <w:rsid w:val="00283FF9"/>
    <w:rsid w:val="00287066"/>
    <w:rsid w:val="00295BF7"/>
    <w:rsid w:val="002A0D9B"/>
    <w:rsid w:val="002A4277"/>
    <w:rsid w:val="002D5A5B"/>
    <w:rsid w:val="00302ADD"/>
    <w:rsid w:val="00305401"/>
    <w:rsid w:val="00307B0F"/>
    <w:rsid w:val="0031217D"/>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7789D"/>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53565"/>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B1786"/>
    <w:rsid w:val="008C6AD2"/>
    <w:rsid w:val="008D58AD"/>
    <w:rsid w:val="008E4599"/>
    <w:rsid w:val="00903A6F"/>
    <w:rsid w:val="00906008"/>
    <w:rsid w:val="009112F2"/>
    <w:rsid w:val="00912DE8"/>
    <w:rsid w:val="0091417D"/>
    <w:rsid w:val="009304CB"/>
    <w:rsid w:val="0093775F"/>
    <w:rsid w:val="00944E2E"/>
    <w:rsid w:val="00956403"/>
    <w:rsid w:val="0096154C"/>
    <w:rsid w:val="00966CFA"/>
    <w:rsid w:val="00987B4F"/>
    <w:rsid w:val="009A0D78"/>
    <w:rsid w:val="009B0524"/>
    <w:rsid w:val="009C5CF0"/>
    <w:rsid w:val="009D63FB"/>
    <w:rsid w:val="009D7E91"/>
    <w:rsid w:val="009F3C58"/>
    <w:rsid w:val="009F491D"/>
    <w:rsid w:val="00A047EB"/>
    <w:rsid w:val="00A1238A"/>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117F"/>
    <w:rsid w:val="00B62E2A"/>
    <w:rsid w:val="00B739EE"/>
    <w:rsid w:val="00B83FE6"/>
    <w:rsid w:val="00B86771"/>
    <w:rsid w:val="00BA183C"/>
    <w:rsid w:val="00BC17E5"/>
    <w:rsid w:val="00BC2650"/>
    <w:rsid w:val="00BC2866"/>
    <w:rsid w:val="00BE0F88"/>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360BC"/>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7F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43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22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549</Words>
  <Characters>3083</Characters>
  <Application>Microsoft Office Word</Application>
  <DocSecurity>0</DocSecurity>
  <Lines>76</Lines>
  <Paragraphs>33</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2021-05-03T09:45:00Z</dcterms:created>
  <dcterms:modified xsi:type="dcterms:W3CDTF">2021-05-04T13:00:00Z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a09fa1ff-8163-4c84-be3f-c16ab4b2cd09</vt:lpwstr>
  </property>
  <property fmtid="{D5CDD505-2E9C-101B-9397-08002B2CF9AE}" pid="4" name="WTOCLASSIFICATION">
    <vt:lpwstr>WTO OFFICIAL</vt:lpwstr>
  </property>
</Properties>
</file>