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EF784C" w14:textId="77777777" w:rsidR="00D67386" w:rsidRPr="009D7E91" w:rsidRDefault="00D470D0" w:rsidP="009D7E91">
      <w:pPr>
        <w:pStyle w:val="Titre"/>
        <w:rPr>
          <w:caps w:val="0"/>
          <w:kern w:val="0"/>
        </w:rPr>
      </w:pPr>
      <w:r w:rsidRPr="009D7E91">
        <w:rPr>
          <w:caps w:val="0"/>
          <w:kern w:val="0"/>
        </w:rPr>
        <w:t>NOTIFICATION</w:t>
      </w:r>
    </w:p>
    <w:p w14:paraId="17E6F0F3" w14:textId="77777777" w:rsidR="00D67386" w:rsidRPr="009D7E91" w:rsidRDefault="00D470D0" w:rsidP="009D7E91">
      <w:pPr>
        <w:jc w:val="center"/>
      </w:pPr>
      <w:r w:rsidRPr="009D7E91">
        <w:t>La notification suivante est communiquée conformément à l'article 10.6.</w:t>
      </w:r>
    </w:p>
    <w:p w14:paraId="11B65EFD"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9B3345" w14:paraId="1493EF23" w14:textId="77777777" w:rsidTr="00450063">
        <w:tc>
          <w:tcPr>
            <w:tcW w:w="709" w:type="dxa"/>
            <w:tcBorders>
              <w:bottom w:val="single" w:sz="6" w:space="0" w:color="auto"/>
            </w:tcBorders>
            <w:shd w:val="clear" w:color="auto" w:fill="auto"/>
          </w:tcPr>
          <w:p w14:paraId="1C66D90B" w14:textId="77777777" w:rsidR="008D58AD" w:rsidRPr="009D7E91" w:rsidRDefault="00D470D0" w:rsidP="009D7E91">
            <w:pPr>
              <w:spacing w:before="120" w:after="120"/>
              <w:rPr>
                <w:b/>
              </w:rPr>
            </w:pPr>
            <w:r w:rsidRPr="009D7E91">
              <w:rPr>
                <w:b/>
              </w:rPr>
              <w:t>1.</w:t>
            </w:r>
          </w:p>
        </w:tc>
        <w:tc>
          <w:tcPr>
            <w:tcW w:w="8515" w:type="dxa"/>
            <w:tcBorders>
              <w:bottom w:val="single" w:sz="6" w:space="0" w:color="auto"/>
            </w:tcBorders>
            <w:shd w:val="clear" w:color="auto" w:fill="auto"/>
          </w:tcPr>
          <w:p w14:paraId="30A13943" w14:textId="77777777" w:rsidR="008D58AD" w:rsidRPr="009D7E91" w:rsidRDefault="00D470D0"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341E9702" w14:textId="77777777" w:rsidR="008D58AD" w:rsidRPr="009D7E91" w:rsidRDefault="00D470D0"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9B3345" w14:paraId="6AD19942" w14:textId="77777777" w:rsidTr="00450063">
        <w:tc>
          <w:tcPr>
            <w:tcW w:w="709" w:type="dxa"/>
            <w:tcBorders>
              <w:top w:val="single" w:sz="6" w:space="0" w:color="auto"/>
              <w:bottom w:val="single" w:sz="6" w:space="0" w:color="auto"/>
            </w:tcBorders>
            <w:shd w:val="clear" w:color="auto" w:fill="auto"/>
          </w:tcPr>
          <w:p w14:paraId="0A49C92A" w14:textId="77777777" w:rsidR="008D58AD" w:rsidRPr="009D7E91" w:rsidRDefault="00D470D0"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4BB7139E" w14:textId="77777777" w:rsidR="008D58AD" w:rsidRPr="009D7E91" w:rsidRDefault="00D470D0" w:rsidP="007966F1">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4978798D" w14:textId="77777777" w:rsidR="008D58AD" w:rsidRPr="009D7E91" w:rsidRDefault="00D470D0" w:rsidP="007966F1">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2DDBF84E" w14:textId="77777777" w:rsidR="00923C3D" w:rsidRPr="009D7E91" w:rsidRDefault="00D470D0"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9B3345" w14:paraId="71992638" w14:textId="77777777" w:rsidTr="00450063">
        <w:tc>
          <w:tcPr>
            <w:tcW w:w="709" w:type="dxa"/>
            <w:tcBorders>
              <w:top w:val="single" w:sz="6" w:space="0" w:color="auto"/>
              <w:bottom w:val="single" w:sz="6" w:space="0" w:color="auto"/>
            </w:tcBorders>
            <w:shd w:val="clear" w:color="auto" w:fill="auto"/>
          </w:tcPr>
          <w:p w14:paraId="05F1596A" w14:textId="77777777" w:rsidR="008D58AD" w:rsidRPr="009D7E91" w:rsidRDefault="00D470D0"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16FFE24B" w14:textId="77777777" w:rsidR="008D58AD" w:rsidRPr="009D7E91" w:rsidRDefault="00D470D0"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9B3345" w14:paraId="5B6FD37F" w14:textId="77777777" w:rsidTr="00450063">
        <w:tc>
          <w:tcPr>
            <w:tcW w:w="709" w:type="dxa"/>
            <w:tcBorders>
              <w:top w:val="single" w:sz="6" w:space="0" w:color="auto"/>
              <w:bottom w:val="single" w:sz="6" w:space="0" w:color="auto"/>
            </w:tcBorders>
            <w:shd w:val="clear" w:color="auto" w:fill="auto"/>
          </w:tcPr>
          <w:p w14:paraId="1B5C1D6B" w14:textId="77777777" w:rsidR="008D58AD" w:rsidRPr="009D7E91" w:rsidRDefault="00D470D0"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37E15B14" w14:textId="77777777" w:rsidR="008D58AD" w:rsidRPr="009D7E91" w:rsidRDefault="00D470D0"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Matériaux de construction (Tubes PVC)</w:t>
            </w:r>
            <w:bookmarkStart w:id="20" w:name="sps3a"/>
            <w:bookmarkEnd w:id="20"/>
          </w:p>
        </w:tc>
      </w:tr>
      <w:tr w:rsidR="009B3345" w14:paraId="13F8B485" w14:textId="77777777" w:rsidTr="00450063">
        <w:tc>
          <w:tcPr>
            <w:tcW w:w="709" w:type="dxa"/>
            <w:tcBorders>
              <w:top w:val="single" w:sz="6" w:space="0" w:color="auto"/>
              <w:bottom w:val="single" w:sz="6" w:space="0" w:color="auto"/>
            </w:tcBorders>
            <w:shd w:val="clear" w:color="auto" w:fill="auto"/>
          </w:tcPr>
          <w:p w14:paraId="6C11A90B" w14:textId="77777777" w:rsidR="008D58AD" w:rsidRPr="009D7E91" w:rsidRDefault="00D470D0"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C8EF923" w14:textId="77777777" w:rsidR="008D58AD" w:rsidRPr="009D7E91" w:rsidRDefault="00D470D0"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9B3345" w14:paraId="5DF242B4" w14:textId="77777777" w:rsidTr="00450063">
        <w:tc>
          <w:tcPr>
            <w:tcW w:w="709" w:type="dxa"/>
            <w:tcBorders>
              <w:top w:val="single" w:sz="6" w:space="0" w:color="auto"/>
              <w:bottom w:val="single" w:sz="6" w:space="0" w:color="auto"/>
            </w:tcBorders>
            <w:shd w:val="clear" w:color="auto" w:fill="auto"/>
          </w:tcPr>
          <w:p w14:paraId="47320F15" w14:textId="77777777" w:rsidR="008D58AD" w:rsidRPr="009D7E91" w:rsidRDefault="00D470D0"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66797E61" w14:textId="77777777" w:rsidR="008D58AD" w:rsidRPr="009D7E91" w:rsidRDefault="00D470D0"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spécifications et prescriptions générales.</w:t>
            </w:r>
          </w:p>
        </w:tc>
      </w:tr>
      <w:tr w:rsidR="009B3345" w14:paraId="0F6ECE57" w14:textId="77777777" w:rsidTr="00450063">
        <w:tc>
          <w:tcPr>
            <w:tcW w:w="709" w:type="dxa"/>
            <w:tcBorders>
              <w:top w:val="single" w:sz="6" w:space="0" w:color="auto"/>
              <w:bottom w:val="single" w:sz="6" w:space="0" w:color="auto"/>
            </w:tcBorders>
            <w:shd w:val="clear" w:color="auto" w:fill="auto"/>
          </w:tcPr>
          <w:p w14:paraId="31F5C9B6" w14:textId="77777777" w:rsidR="008D58AD" w:rsidRPr="009D7E91" w:rsidRDefault="00D470D0"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3D48082F" w14:textId="77777777" w:rsidR="008D58AD" w:rsidRPr="009D7E91" w:rsidRDefault="00D470D0"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9B3345" w14:paraId="01DE21C0" w14:textId="77777777" w:rsidTr="00450063">
        <w:tc>
          <w:tcPr>
            <w:tcW w:w="709" w:type="dxa"/>
            <w:tcBorders>
              <w:top w:val="single" w:sz="6" w:space="0" w:color="auto"/>
              <w:bottom w:val="single" w:sz="6" w:space="0" w:color="auto"/>
            </w:tcBorders>
            <w:shd w:val="clear" w:color="auto" w:fill="auto"/>
          </w:tcPr>
          <w:p w14:paraId="28EE9C39" w14:textId="77777777" w:rsidR="008D58AD" w:rsidRPr="009D7E91" w:rsidRDefault="00D470D0" w:rsidP="007966F1">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64EC0E85" w14:textId="77777777" w:rsidR="005D20E7" w:rsidRPr="009D7E91" w:rsidRDefault="00D470D0" w:rsidP="007966F1">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4EF60006" w14:textId="77777777" w:rsidR="00923C3D" w:rsidRPr="009D7E91" w:rsidRDefault="00D470D0" w:rsidP="007966F1">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4E6BBBBF" w14:textId="77777777" w:rsidR="00923C3D" w:rsidRPr="009D7E91" w:rsidRDefault="00D470D0" w:rsidP="007966F1">
            <w:pPr>
              <w:keepNext/>
              <w:keepLines/>
              <w:numPr>
                <w:ilvl w:val="0"/>
                <w:numId w:val="17"/>
              </w:numPr>
              <w:spacing w:before="120" w:after="120"/>
              <w:rPr>
                <w:bCs/>
              </w:rPr>
            </w:pPr>
            <w:r w:rsidRPr="009D7E91">
              <w:rPr>
                <w:bCs/>
              </w:rPr>
              <w:t>ISO 265-</w:t>
            </w:r>
            <w:proofErr w:type="gramStart"/>
            <w:r w:rsidRPr="009D7E91">
              <w:rPr>
                <w:bCs/>
              </w:rPr>
              <w:t>1:</w:t>
            </w:r>
            <w:proofErr w:type="gramEnd"/>
            <w:r w:rsidRPr="009D7E91">
              <w:rPr>
                <w:bCs/>
              </w:rPr>
              <w:t xml:space="preserve"> Tubes et raccords en matière plastiques - Raccords pour canalisations d'évacuations domestiques et industrielles - dimensions de base: Série métrique -Partie 1: Poly (chlorure de vinyle) non plastifié (PVC-U);</w:t>
            </w:r>
          </w:p>
          <w:p w14:paraId="160E78DD" w14:textId="77777777" w:rsidR="00923C3D" w:rsidRPr="009D7E91" w:rsidRDefault="00D470D0" w:rsidP="007966F1">
            <w:pPr>
              <w:keepNext/>
              <w:keepLines/>
              <w:numPr>
                <w:ilvl w:val="0"/>
                <w:numId w:val="17"/>
              </w:numPr>
              <w:spacing w:before="120" w:after="120"/>
              <w:rPr>
                <w:bCs/>
              </w:rPr>
            </w:pPr>
            <w:r w:rsidRPr="009D7E91">
              <w:rPr>
                <w:bCs/>
              </w:rPr>
              <w:t>ISO 1452-</w:t>
            </w:r>
            <w:proofErr w:type="gramStart"/>
            <w:r w:rsidRPr="009D7E91">
              <w:rPr>
                <w:bCs/>
              </w:rPr>
              <w:t>1:</w:t>
            </w:r>
            <w:proofErr w:type="gramEnd"/>
            <w:r w:rsidRPr="009D7E91">
              <w:rPr>
                <w:bCs/>
              </w:rPr>
              <w:t xml:space="preserve"> Système de canalisations en plastique pour alimentation en eau, pour branchements et collecteurs d'assainissement enterrés et aériens avec pression- Poly (chlorure de vinyle) non plastifié (PVC-U)- Partie 1: Généralités;</w:t>
            </w:r>
          </w:p>
          <w:p w14:paraId="443F6E08" w14:textId="77777777" w:rsidR="00923C3D" w:rsidRPr="009D7E91" w:rsidRDefault="00D470D0" w:rsidP="007966F1">
            <w:pPr>
              <w:keepNext/>
              <w:keepLines/>
              <w:numPr>
                <w:ilvl w:val="0"/>
                <w:numId w:val="17"/>
              </w:numPr>
              <w:spacing w:before="120" w:after="120"/>
              <w:rPr>
                <w:bCs/>
              </w:rPr>
            </w:pPr>
            <w:r w:rsidRPr="009D7E91">
              <w:rPr>
                <w:bCs/>
              </w:rPr>
              <w:t>ISO 1452-</w:t>
            </w:r>
            <w:proofErr w:type="gramStart"/>
            <w:r w:rsidRPr="009D7E91">
              <w:rPr>
                <w:bCs/>
              </w:rPr>
              <w:t>2:</w:t>
            </w:r>
            <w:proofErr w:type="gramEnd"/>
            <w:r w:rsidRPr="009D7E91">
              <w:rPr>
                <w:bCs/>
              </w:rPr>
              <w:t xml:space="preserve"> Système de canalisations en plastique pour alimentation en eau, pour branchements et collecteurs d'assainissement enterrés et aériens avec pression- Poly (chlorure de vinyle) non plastifié (PVC-U)- Partie 2: Tubes;</w:t>
            </w:r>
          </w:p>
          <w:p w14:paraId="506D0824" w14:textId="77777777" w:rsidR="00923C3D" w:rsidRPr="009D7E91" w:rsidRDefault="00D470D0" w:rsidP="007966F1">
            <w:pPr>
              <w:keepNext/>
              <w:keepLines/>
              <w:numPr>
                <w:ilvl w:val="0"/>
                <w:numId w:val="17"/>
              </w:numPr>
              <w:spacing w:before="120" w:after="120"/>
              <w:rPr>
                <w:bCs/>
              </w:rPr>
            </w:pPr>
            <w:r w:rsidRPr="009D7E91">
              <w:rPr>
                <w:bCs/>
              </w:rPr>
              <w:t xml:space="preserve">ISO </w:t>
            </w:r>
            <w:proofErr w:type="gramStart"/>
            <w:r w:rsidRPr="009D7E91">
              <w:rPr>
                <w:bCs/>
              </w:rPr>
              <w:t>4435:</w:t>
            </w:r>
            <w:proofErr w:type="gramEnd"/>
            <w:r w:rsidRPr="009D7E91">
              <w:rPr>
                <w:bCs/>
              </w:rPr>
              <w:t xml:space="preserve"> Système de canalisations en plastique pour les branchements et collecteurs d'assainissement enterrés sans pression- Poly (chlorure de vinyle) non plastifié (PVC-U).</w:t>
            </w:r>
          </w:p>
        </w:tc>
      </w:tr>
      <w:tr w:rsidR="009B3345" w14:paraId="1D530D64" w14:textId="77777777" w:rsidTr="0096154C">
        <w:trPr>
          <w:cantSplit/>
        </w:trPr>
        <w:tc>
          <w:tcPr>
            <w:tcW w:w="709" w:type="dxa"/>
            <w:tcBorders>
              <w:top w:val="single" w:sz="6" w:space="0" w:color="auto"/>
              <w:bottom w:val="single" w:sz="6" w:space="0" w:color="auto"/>
            </w:tcBorders>
            <w:shd w:val="clear" w:color="auto" w:fill="auto"/>
          </w:tcPr>
          <w:p w14:paraId="41C17FF7" w14:textId="77777777" w:rsidR="006F55D1" w:rsidRPr="009D7E91" w:rsidRDefault="00D470D0"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37570FEF" w14:textId="77777777" w:rsidR="006F55D1" w:rsidRPr="009D7E91" w:rsidRDefault="00D470D0"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220B0F34" w14:textId="77777777" w:rsidR="006F55D1" w:rsidRPr="009D7E91" w:rsidRDefault="00D470D0"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9B3345" w14:paraId="5F548E45" w14:textId="77777777" w:rsidTr="00450063">
        <w:tc>
          <w:tcPr>
            <w:tcW w:w="709" w:type="dxa"/>
            <w:tcBorders>
              <w:top w:val="single" w:sz="6" w:space="0" w:color="auto"/>
              <w:bottom w:val="single" w:sz="6" w:space="0" w:color="auto"/>
            </w:tcBorders>
            <w:shd w:val="clear" w:color="auto" w:fill="auto"/>
          </w:tcPr>
          <w:p w14:paraId="16358475" w14:textId="77777777" w:rsidR="008D58AD" w:rsidRPr="009D7E91" w:rsidRDefault="00D470D0"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1E2728CA" w14:textId="77777777" w:rsidR="008D58AD" w:rsidRPr="009D7E91" w:rsidRDefault="00D470D0"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9B3345" w14:paraId="3E4198EE" w14:textId="77777777" w:rsidTr="00450063">
        <w:tc>
          <w:tcPr>
            <w:tcW w:w="709" w:type="dxa"/>
            <w:tcBorders>
              <w:top w:val="single" w:sz="6" w:space="0" w:color="auto"/>
            </w:tcBorders>
            <w:shd w:val="clear" w:color="auto" w:fill="auto"/>
          </w:tcPr>
          <w:p w14:paraId="49E2D272" w14:textId="77777777" w:rsidR="008D58AD" w:rsidRPr="009D7E91" w:rsidRDefault="00D470D0"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1DB0300A" w14:textId="77777777" w:rsidR="008D58AD" w:rsidRPr="009D7E91" w:rsidRDefault="00D470D0"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0B2FB432" w14:textId="77777777" w:rsidR="00923C3D" w:rsidRPr="009D7E91" w:rsidRDefault="00D470D0"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D148CE">
                <w:rPr>
                  <w:bCs/>
                  <w:color w:val="0000FF"/>
                  <w:u w:val="single"/>
                </w:rPr>
                <w:t>http://www.codinorm.ci</w:t>
              </w:r>
            </w:hyperlink>
          </w:p>
          <w:p w14:paraId="40209D5C" w14:textId="77777777" w:rsidR="00923C3D" w:rsidRPr="009D7E91" w:rsidRDefault="00E32E95" w:rsidP="00481B71">
            <w:pPr>
              <w:keepNext/>
              <w:keepLines/>
              <w:spacing w:before="120" w:after="120"/>
              <w:rPr>
                <w:bCs/>
              </w:rPr>
            </w:pPr>
            <w:hyperlink r:id="rId12" w:history="1">
              <w:r w:rsidR="007966F1" w:rsidRPr="009D7E91">
                <w:rPr>
                  <w:bCs/>
                  <w:color w:val="0000FF"/>
                  <w:u w:val="single"/>
                </w:rPr>
                <w:t>https://members.wto.org/crnattachments/2021/TBT/CIV/21_3117_00_f.pdf</w:t>
              </w:r>
            </w:hyperlink>
            <w:bookmarkEnd w:id="39"/>
          </w:p>
        </w:tc>
      </w:tr>
    </w:tbl>
    <w:p w14:paraId="7594B960"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4F323" w14:textId="77777777" w:rsidR="004F0CEC" w:rsidRDefault="00D470D0">
      <w:r>
        <w:separator/>
      </w:r>
    </w:p>
  </w:endnote>
  <w:endnote w:type="continuationSeparator" w:id="0">
    <w:p w14:paraId="39C24DB4" w14:textId="77777777" w:rsidR="004F0CEC" w:rsidRDefault="00D47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14E14" w14:textId="77777777" w:rsidR="00D67386" w:rsidRPr="009D7E91" w:rsidRDefault="00D470D0"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75860" w14:textId="77777777" w:rsidR="00DD65B2" w:rsidRPr="009D7E91" w:rsidRDefault="00D470D0"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C93C3" w14:textId="77777777" w:rsidR="00DD65B2" w:rsidRPr="009D7E91" w:rsidRDefault="00D470D0">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88CB0" w14:textId="77777777" w:rsidR="004F0CEC" w:rsidRDefault="00D470D0">
      <w:r>
        <w:separator/>
      </w:r>
    </w:p>
  </w:footnote>
  <w:footnote w:type="continuationSeparator" w:id="0">
    <w:p w14:paraId="240AB912" w14:textId="77777777" w:rsidR="004F0CEC" w:rsidRDefault="00D47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7CE6B" w14:textId="77777777" w:rsidR="00D67386" w:rsidRPr="009D7E91" w:rsidRDefault="00D470D0"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2F36AE39" w14:textId="77777777" w:rsidR="00D67386" w:rsidRPr="009D7E91" w:rsidRDefault="00D67386" w:rsidP="00D67386">
    <w:pPr>
      <w:pStyle w:val="En-tte"/>
      <w:pBdr>
        <w:bottom w:val="single" w:sz="4" w:space="1" w:color="auto"/>
      </w:pBdr>
      <w:tabs>
        <w:tab w:val="clear" w:pos="4513"/>
        <w:tab w:val="clear" w:pos="9027"/>
      </w:tabs>
      <w:jc w:val="center"/>
    </w:pPr>
  </w:p>
  <w:p w14:paraId="5FC681E5" w14:textId="77777777" w:rsidR="00D67386" w:rsidRPr="009D7E91" w:rsidRDefault="00D470D0"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5D720914"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C8DA1" w14:textId="77777777" w:rsidR="00D67386" w:rsidRPr="009D7E91" w:rsidRDefault="00D470D0" w:rsidP="00D67386">
    <w:pPr>
      <w:pStyle w:val="En-tte"/>
      <w:pBdr>
        <w:bottom w:val="single" w:sz="4" w:space="1" w:color="auto"/>
      </w:pBdr>
      <w:tabs>
        <w:tab w:val="clear" w:pos="4513"/>
        <w:tab w:val="clear" w:pos="9027"/>
      </w:tabs>
      <w:jc w:val="center"/>
    </w:pPr>
    <w:bookmarkStart w:id="40" w:name="spsSymbolHeader"/>
    <w:r w:rsidRPr="009D7E91">
      <w:t>G/TBT/N/CIV/37</w:t>
    </w:r>
    <w:bookmarkEnd w:id="40"/>
  </w:p>
  <w:p w14:paraId="6C7206AB" w14:textId="77777777" w:rsidR="00D67386" w:rsidRPr="009D7E91" w:rsidRDefault="00D67386" w:rsidP="00D67386">
    <w:pPr>
      <w:pStyle w:val="En-tte"/>
      <w:pBdr>
        <w:bottom w:val="single" w:sz="4" w:space="1" w:color="auto"/>
      </w:pBdr>
      <w:tabs>
        <w:tab w:val="clear" w:pos="4513"/>
        <w:tab w:val="clear" w:pos="9027"/>
      </w:tabs>
      <w:jc w:val="center"/>
    </w:pPr>
  </w:p>
  <w:p w14:paraId="6D76BC43" w14:textId="77777777" w:rsidR="00D67386" w:rsidRPr="009D7E91" w:rsidRDefault="00D470D0"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7F215723"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9B3345" w14:paraId="04AAA3FD" w14:textId="77777777" w:rsidTr="00A37621">
      <w:trPr>
        <w:trHeight w:val="240"/>
        <w:jc w:val="center"/>
      </w:trPr>
      <w:tc>
        <w:tcPr>
          <w:tcW w:w="3794" w:type="dxa"/>
          <w:shd w:val="clear" w:color="auto" w:fill="FFFFFF"/>
          <w:tcMar>
            <w:left w:w="108" w:type="dxa"/>
            <w:right w:w="108" w:type="dxa"/>
          </w:tcMar>
          <w:vAlign w:val="center"/>
        </w:tcPr>
        <w:p w14:paraId="6AD65B1C"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3C7236BC" w14:textId="77777777" w:rsidR="00172B05" w:rsidRPr="00D82AF6" w:rsidRDefault="00172B05" w:rsidP="006D265C">
          <w:pPr>
            <w:jc w:val="right"/>
            <w:rPr>
              <w:b/>
              <w:color w:val="FF0000"/>
              <w:szCs w:val="18"/>
            </w:rPr>
          </w:pPr>
        </w:p>
      </w:tc>
    </w:tr>
    <w:bookmarkEnd w:id="41"/>
    <w:tr w:rsidR="009B3345" w14:paraId="23FE27E1" w14:textId="77777777" w:rsidTr="00A37621">
      <w:trPr>
        <w:trHeight w:val="213"/>
        <w:jc w:val="center"/>
      </w:trPr>
      <w:tc>
        <w:tcPr>
          <w:tcW w:w="3794" w:type="dxa"/>
          <w:vMerge w:val="restart"/>
          <w:shd w:val="clear" w:color="auto" w:fill="FFFFFF"/>
          <w:tcMar>
            <w:left w:w="0" w:type="dxa"/>
            <w:right w:w="0" w:type="dxa"/>
          </w:tcMar>
        </w:tcPr>
        <w:p w14:paraId="2161E4A6" w14:textId="77777777" w:rsidR="00172B05" w:rsidRPr="00D82AF6" w:rsidRDefault="00D470D0" w:rsidP="006D265C">
          <w:pPr>
            <w:jc w:val="left"/>
            <w:rPr>
              <w:szCs w:val="18"/>
            </w:rPr>
          </w:pPr>
          <w:r>
            <w:rPr>
              <w:noProof/>
              <w:szCs w:val="18"/>
              <w:lang w:eastAsia="en-GB"/>
            </w:rPr>
            <w:drawing>
              <wp:inline distT="0" distB="0" distL="0" distR="0" wp14:anchorId="790C8577" wp14:editId="70690F47">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2278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38D6F93" w14:textId="77777777" w:rsidR="00172B05" w:rsidRPr="00D82AF6" w:rsidRDefault="00172B05" w:rsidP="006D265C">
          <w:pPr>
            <w:jc w:val="right"/>
            <w:rPr>
              <w:b/>
              <w:szCs w:val="18"/>
            </w:rPr>
          </w:pPr>
        </w:p>
      </w:tc>
    </w:tr>
    <w:tr w:rsidR="009B3345" w14:paraId="79DEFF5A" w14:textId="77777777" w:rsidTr="00A37621">
      <w:trPr>
        <w:trHeight w:val="868"/>
        <w:jc w:val="center"/>
      </w:trPr>
      <w:tc>
        <w:tcPr>
          <w:tcW w:w="3794" w:type="dxa"/>
          <w:vMerge/>
          <w:shd w:val="clear" w:color="auto" w:fill="FFFFFF"/>
          <w:tcMar>
            <w:left w:w="108" w:type="dxa"/>
            <w:right w:w="108" w:type="dxa"/>
          </w:tcMar>
        </w:tcPr>
        <w:p w14:paraId="684CB588"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61DD1798" w14:textId="77777777" w:rsidR="00D67386" w:rsidRPr="009D7E91" w:rsidRDefault="00D470D0" w:rsidP="006D265C">
          <w:pPr>
            <w:jc w:val="right"/>
            <w:rPr>
              <w:b/>
              <w:szCs w:val="18"/>
            </w:rPr>
          </w:pPr>
          <w:bookmarkStart w:id="42" w:name="bmkSymbols"/>
          <w:r w:rsidRPr="009D7E91">
            <w:rPr>
              <w:b/>
              <w:szCs w:val="18"/>
            </w:rPr>
            <w:t>G/TBT/N/CIV/37</w:t>
          </w:r>
          <w:bookmarkEnd w:id="42"/>
        </w:p>
      </w:tc>
    </w:tr>
    <w:tr w:rsidR="009B3345" w14:paraId="71F468A1" w14:textId="77777777" w:rsidTr="00A37621">
      <w:trPr>
        <w:trHeight w:val="240"/>
        <w:jc w:val="center"/>
      </w:trPr>
      <w:tc>
        <w:tcPr>
          <w:tcW w:w="3794" w:type="dxa"/>
          <w:vMerge/>
          <w:shd w:val="clear" w:color="auto" w:fill="FFFFFF"/>
          <w:tcMar>
            <w:left w:w="108" w:type="dxa"/>
            <w:right w:w="108" w:type="dxa"/>
          </w:tcMar>
          <w:vAlign w:val="center"/>
        </w:tcPr>
        <w:p w14:paraId="7AF7176D"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44ABAFD" w14:textId="282211E7" w:rsidR="00172B05" w:rsidRPr="00D82AF6" w:rsidRDefault="00D470D0" w:rsidP="006D265C">
          <w:pPr>
            <w:jc w:val="right"/>
            <w:rPr>
              <w:szCs w:val="18"/>
            </w:rPr>
          </w:pPr>
          <w:bookmarkStart w:id="43" w:name="spsDateDistribution"/>
          <w:bookmarkStart w:id="44" w:name="bmkDate"/>
          <w:bookmarkEnd w:id="43"/>
          <w:bookmarkEnd w:id="44"/>
          <w:r>
            <w:rPr>
              <w:szCs w:val="18"/>
            </w:rPr>
            <w:t>4 mai 2021</w:t>
          </w:r>
        </w:p>
      </w:tc>
    </w:tr>
    <w:tr w:rsidR="009B3345" w14:paraId="4D992535"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485ED7E8" w14:textId="4627AF6D" w:rsidR="00172B05" w:rsidRPr="00D82AF6" w:rsidRDefault="00D470D0"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E32E95">
            <w:rPr>
              <w:color w:val="FF0000"/>
              <w:szCs w:val="18"/>
            </w:rPr>
            <w:t>3798</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798DBD03" w14:textId="77777777" w:rsidR="00172B05" w:rsidRPr="00D82AF6" w:rsidRDefault="00D470D0"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9B3345" w14:paraId="331C7CFA"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7354BAF" w14:textId="77777777" w:rsidR="00172B05" w:rsidRPr="00D82AF6" w:rsidRDefault="00D470D0"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22A51B7E" w14:textId="77777777" w:rsidR="00172B05" w:rsidRPr="009D7E91" w:rsidRDefault="00D470D0"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66F3523E"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AC4A4808">
      <w:start w:val="1"/>
      <w:numFmt w:val="decimal"/>
      <w:pStyle w:val="SummaryText"/>
      <w:lvlText w:val="%1."/>
      <w:lvlJc w:val="left"/>
      <w:pPr>
        <w:ind w:left="360" w:hanging="360"/>
      </w:pPr>
    </w:lvl>
    <w:lvl w:ilvl="1" w:tplc="C8AABF6A" w:tentative="1">
      <w:start w:val="1"/>
      <w:numFmt w:val="lowerLetter"/>
      <w:lvlText w:val="%2."/>
      <w:lvlJc w:val="left"/>
      <w:pPr>
        <w:ind w:left="1080" w:hanging="360"/>
      </w:pPr>
    </w:lvl>
    <w:lvl w:ilvl="2" w:tplc="F1F28DDE" w:tentative="1">
      <w:start w:val="1"/>
      <w:numFmt w:val="lowerRoman"/>
      <w:lvlText w:val="%3."/>
      <w:lvlJc w:val="right"/>
      <w:pPr>
        <w:ind w:left="1800" w:hanging="180"/>
      </w:pPr>
    </w:lvl>
    <w:lvl w:ilvl="3" w:tplc="FAF4F736" w:tentative="1">
      <w:start w:val="1"/>
      <w:numFmt w:val="decimal"/>
      <w:lvlText w:val="%4."/>
      <w:lvlJc w:val="left"/>
      <w:pPr>
        <w:ind w:left="2520" w:hanging="360"/>
      </w:pPr>
    </w:lvl>
    <w:lvl w:ilvl="4" w:tplc="69DEDE78" w:tentative="1">
      <w:start w:val="1"/>
      <w:numFmt w:val="lowerLetter"/>
      <w:lvlText w:val="%5."/>
      <w:lvlJc w:val="left"/>
      <w:pPr>
        <w:ind w:left="3240" w:hanging="360"/>
      </w:pPr>
    </w:lvl>
    <w:lvl w:ilvl="5" w:tplc="46F8E6AE" w:tentative="1">
      <w:start w:val="1"/>
      <w:numFmt w:val="lowerRoman"/>
      <w:lvlText w:val="%6."/>
      <w:lvlJc w:val="right"/>
      <w:pPr>
        <w:ind w:left="3960" w:hanging="180"/>
      </w:pPr>
    </w:lvl>
    <w:lvl w:ilvl="6" w:tplc="642EC8EC" w:tentative="1">
      <w:start w:val="1"/>
      <w:numFmt w:val="decimal"/>
      <w:lvlText w:val="%7."/>
      <w:lvlJc w:val="left"/>
      <w:pPr>
        <w:ind w:left="4680" w:hanging="360"/>
      </w:pPr>
    </w:lvl>
    <w:lvl w:ilvl="7" w:tplc="786C5340" w:tentative="1">
      <w:start w:val="1"/>
      <w:numFmt w:val="lowerLetter"/>
      <w:lvlText w:val="%8."/>
      <w:lvlJc w:val="left"/>
      <w:pPr>
        <w:ind w:left="5400" w:hanging="360"/>
      </w:pPr>
    </w:lvl>
    <w:lvl w:ilvl="8" w:tplc="2AEE64E2"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2FC2A8F0">
      <w:start w:val="1"/>
      <w:numFmt w:val="bullet"/>
      <w:lvlText w:val=""/>
      <w:lvlJc w:val="left"/>
      <w:pPr>
        <w:ind w:left="720" w:hanging="360"/>
      </w:pPr>
      <w:rPr>
        <w:rFonts w:ascii="Symbol" w:hAnsi="Symbol"/>
      </w:rPr>
    </w:lvl>
    <w:lvl w:ilvl="1" w:tplc="A63E0968">
      <w:start w:val="1"/>
      <w:numFmt w:val="bullet"/>
      <w:lvlText w:val="o"/>
      <w:lvlJc w:val="left"/>
      <w:pPr>
        <w:tabs>
          <w:tab w:val="num" w:pos="1440"/>
        </w:tabs>
        <w:ind w:left="1440" w:hanging="360"/>
      </w:pPr>
      <w:rPr>
        <w:rFonts w:ascii="Courier New" w:hAnsi="Courier New"/>
      </w:rPr>
    </w:lvl>
    <w:lvl w:ilvl="2" w:tplc="5BB22E74">
      <w:start w:val="1"/>
      <w:numFmt w:val="bullet"/>
      <w:lvlText w:val=""/>
      <w:lvlJc w:val="left"/>
      <w:pPr>
        <w:tabs>
          <w:tab w:val="num" w:pos="2160"/>
        </w:tabs>
        <w:ind w:left="2160" w:hanging="360"/>
      </w:pPr>
      <w:rPr>
        <w:rFonts w:ascii="Wingdings" w:hAnsi="Wingdings"/>
      </w:rPr>
    </w:lvl>
    <w:lvl w:ilvl="3" w:tplc="9A4CF4D4">
      <w:start w:val="1"/>
      <w:numFmt w:val="bullet"/>
      <w:lvlText w:val=""/>
      <w:lvlJc w:val="left"/>
      <w:pPr>
        <w:tabs>
          <w:tab w:val="num" w:pos="2880"/>
        </w:tabs>
        <w:ind w:left="2880" w:hanging="360"/>
      </w:pPr>
      <w:rPr>
        <w:rFonts w:ascii="Symbol" w:hAnsi="Symbol"/>
      </w:rPr>
    </w:lvl>
    <w:lvl w:ilvl="4" w:tplc="0384554A">
      <w:start w:val="1"/>
      <w:numFmt w:val="bullet"/>
      <w:lvlText w:val="o"/>
      <w:lvlJc w:val="left"/>
      <w:pPr>
        <w:tabs>
          <w:tab w:val="num" w:pos="3600"/>
        </w:tabs>
        <w:ind w:left="3600" w:hanging="360"/>
      </w:pPr>
      <w:rPr>
        <w:rFonts w:ascii="Courier New" w:hAnsi="Courier New"/>
      </w:rPr>
    </w:lvl>
    <w:lvl w:ilvl="5" w:tplc="6998534C">
      <w:start w:val="1"/>
      <w:numFmt w:val="bullet"/>
      <w:lvlText w:val=""/>
      <w:lvlJc w:val="left"/>
      <w:pPr>
        <w:tabs>
          <w:tab w:val="num" w:pos="4320"/>
        </w:tabs>
        <w:ind w:left="4320" w:hanging="360"/>
      </w:pPr>
      <w:rPr>
        <w:rFonts w:ascii="Wingdings" w:hAnsi="Wingdings"/>
      </w:rPr>
    </w:lvl>
    <w:lvl w:ilvl="6" w:tplc="DDFCBAAC">
      <w:start w:val="1"/>
      <w:numFmt w:val="bullet"/>
      <w:lvlText w:val=""/>
      <w:lvlJc w:val="left"/>
      <w:pPr>
        <w:tabs>
          <w:tab w:val="num" w:pos="5040"/>
        </w:tabs>
        <w:ind w:left="5040" w:hanging="360"/>
      </w:pPr>
      <w:rPr>
        <w:rFonts w:ascii="Symbol" w:hAnsi="Symbol"/>
      </w:rPr>
    </w:lvl>
    <w:lvl w:ilvl="7" w:tplc="09F8F1A8">
      <w:start w:val="1"/>
      <w:numFmt w:val="bullet"/>
      <w:lvlText w:val="o"/>
      <w:lvlJc w:val="left"/>
      <w:pPr>
        <w:tabs>
          <w:tab w:val="num" w:pos="5760"/>
        </w:tabs>
        <w:ind w:left="5760" w:hanging="360"/>
      </w:pPr>
      <w:rPr>
        <w:rFonts w:ascii="Courier New" w:hAnsi="Courier New"/>
      </w:rPr>
    </w:lvl>
    <w:lvl w:ilvl="8" w:tplc="764849F6">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4F0CEC"/>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966F1"/>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23C3D"/>
    <w:rsid w:val="009304CB"/>
    <w:rsid w:val="0093775F"/>
    <w:rsid w:val="00944E2E"/>
    <w:rsid w:val="0096154C"/>
    <w:rsid w:val="00966CFA"/>
    <w:rsid w:val="009A0D78"/>
    <w:rsid w:val="009B0524"/>
    <w:rsid w:val="009B3345"/>
    <w:rsid w:val="009C5CF0"/>
    <w:rsid w:val="009D63FB"/>
    <w:rsid w:val="009D7E91"/>
    <w:rsid w:val="009F3C58"/>
    <w:rsid w:val="009F491D"/>
    <w:rsid w:val="00A04057"/>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148CE"/>
    <w:rsid w:val="00D420F2"/>
    <w:rsid w:val="00D46F58"/>
    <w:rsid w:val="00D470D0"/>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32E95"/>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094D"/>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9C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7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609</Words>
  <Characters>3488</Characters>
  <Application>Microsoft Office Word</Application>
  <DocSecurity>0</DocSecurity>
  <Lines>82</Lines>
  <Paragraphs>35</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2021-04-29T14:06:00Z</dcterms:created>
  <dcterms:modified xsi:type="dcterms:W3CDTF">2021-05-04T13:09:00Z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6a79472f-69df-4966-950e-de8556c3c290</vt:lpwstr>
  </property>
  <property fmtid="{D5CDD505-2E9C-101B-9397-08002B2CF9AE}" pid="4" name="WTOCLASSIFICATION">
    <vt:lpwstr>WTO OFFICIAL</vt:lpwstr>
  </property>
</Properties>
</file>